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16B" w:rsidRPr="001A60B6" w:rsidRDefault="00F7616B" w:rsidP="001A60B6">
      <w:pPr>
        <w:spacing w:after="0" w:line="240" w:lineRule="auto"/>
        <w:jc w:val="both"/>
        <w:rPr>
          <w:rFonts w:asciiTheme="minorHAnsi" w:hAnsiTheme="minorHAnsi"/>
          <w:sz w:val="22"/>
          <w:szCs w:val="22"/>
        </w:rPr>
      </w:pPr>
      <w:bookmarkStart w:id="0" w:name="_GoBack"/>
      <w:bookmarkEnd w:id="0"/>
    </w:p>
    <w:p w:rsidR="001A60B6" w:rsidRPr="004605F2" w:rsidRDefault="001A60B6" w:rsidP="004605F2">
      <w:pPr>
        <w:pStyle w:val="MessageHeaderLast"/>
        <w:pBdr>
          <w:bottom w:val="none" w:sz="0" w:space="0" w:color="auto"/>
        </w:pBdr>
        <w:spacing w:after="0" w:line="240" w:lineRule="auto"/>
        <w:ind w:left="900" w:hanging="900"/>
        <w:jc w:val="center"/>
        <w:rPr>
          <w:rFonts w:asciiTheme="minorHAnsi" w:hAnsiTheme="minorHAnsi"/>
          <w:b/>
          <w:sz w:val="22"/>
          <w:szCs w:val="22"/>
        </w:rPr>
      </w:pPr>
      <w:r w:rsidRPr="004605F2">
        <w:rPr>
          <w:rFonts w:asciiTheme="minorHAnsi" w:hAnsiTheme="minorHAnsi"/>
          <w:b/>
          <w:sz w:val="22"/>
          <w:szCs w:val="22"/>
        </w:rPr>
        <w:t xml:space="preserve">R32:  CL&amp;P Persistence for Yr2 Home Energy Report Program Average Users </w:t>
      </w:r>
    </w:p>
    <w:p w:rsidR="001A60B6" w:rsidRPr="004605F2" w:rsidRDefault="001A60B6" w:rsidP="004605F2">
      <w:pPr>
        <w:pStyle w:val="MessageHeaderLast"/>
        <w:pBdr>
          <w:bottom w:val="none" w:sz="0" w:space="0" w:color="auto"/>
        </w:pBdr>
        <w:spacing w:after="0" w:line="240" w:lineRule="auto"/>
        <w:ind w:left="900" w:hanging="900"/>
        <w:jc w:val="center"/>
        <w:rPr>
          <w:rFonts w:asciiTheme="minorHAnsi" w:hAnsiTheme="minorHAnsi"/>
          <w:b/>
          <w:sz w:val="22"/>
          <w:szCs w:val="22"/>
        </w:rPr>
      </w:pPr>
      <w:r w:rsidRPr="004605F2">
        <w:rPr>
          <w:rFonts w:asciiTheme="minorHAnsi" w:hAnsiTheme="minorHAnsi"/>
          <w:b/>
          <w:sz w:val="22"/>
          <w:szCs w:val="22"/>
        </w:rPr>
        <w:t>(One-Pager, 5/6/14)</w:t>
      </w:r>
    </w:p>
    <w:p w:rsidR="001A60B6" w:rsidRPr="004605F2" w:rsidRDefault="001A60B6" w:rsidP="004605F2">
      <w:pPr>
        <w:spacing w:after="0" w:line="240" w:lineRule="auto"/>
        <w:jc w:val="both"/>
        <w:rPr>
          <w:rFonts w:asciiTheme="minorHAnsi" w:hAnsiTheme="minorHAnsi"/>
          <w:sz w:val="22"/>
          <w:szCs w:val="22"/>
        </w:rPr>
      </w:pPr>
    </w:p>
    <w:p w:rsidR="001A60B6" w:rsidRPr="004605F2" w:rsidRDefault="001A60B6" w:rsidP="004605F2">
      <w:pPr>
        <w:spacing w:after="0" w:line="240" w:lineRule="auto"/>
        <w:jc w:val="both"/>
        <w:rPr>
          <w:rFonts w:asciiTheme="minorHAnsi" w:hAnsiTheme="minorHAnsi"/>
          <w:b/>
          <w:sz w:val="22"/>
          <w:szCs w:val="22"/>
        </w:rPr>
      </w:pPr>
      <w:r w:rsidRPr="004605F2">
        <w:rPr>
          <w:rFonts w:asciiTheme="minorHAnsi" w:hAnsiTheme="minorHAnsi"/>
          <w:b/>
          <w:sz w:val="22"/>
          <w:szCs w:val="22"/>
        </w:rPr>
        <w:t>Objectives and Outputs:</w:t>
      </w:r>
    </w:p>
    <w:p w:rsidR="00F7616B" w:rsidRPr="004605F2" w:rsidRDefault="00F7616B" w:rsidP="004605F2">
      <w:pPr>
        <w:spacing w:after="0" w:line="240" w:lineRule="auto"/>
        <w:jc w:val="both"/>
        <w:rPr>
          <w:rFonts w:asciiTheme="minorHAnsi" w:hAnsiTheme="minorHAnsi"/>
          <w:sz w:val="22"/>
          <w:szCs w:val="22"/>
        </w:rPr>
      </w:pPr>
      <w:r w:rsidRPr="004605F2">
        <w:rPr>
          <w:rFonts w:asciiTheme="minorHAnsi" w:hAnsiTheme="minorHAnsi"/>
          <w:sz w:val="22"/>
          <w:szCs w:val="22"/>
        </w:rPr>
        <w:t>The objectives of the persistence evaluation of the HERs program impact are</w:t>
      </w:r>
      <w:r w:rsidR="001A60B6" w:rsidRPr="004605F2">
        <w:rPr>
          <w:rFonts w:asciiTheme="minorHAnsi" w:hAnsiTheme="minorHAnsi"/>
          <w:sz w:val="22"/>
          <w:szCs w:val="22"/>
        </w:rPr>
        <w:t xml:space="preserve"> to examine the persistence of the energy savings estimates induced by this behavioral / feedback program.  Specific outcomes follow</w:t>
      </w:r>
      <w:r w:rsidRPr="004605F2">
        <w:rPr>
          <w:rFonts w:asciiTheme="minorHAnsi" w:hAnsiTheme="minorHAnsi"/>
          <w:sz w:val="22"/>
          <w:szCs w:val="22"/>
        </w:rPr>
        <w:t>:</w:t>
      </w:r>
    </w:p>
    <w:p w:rsidR="00F7616B" w:rsidRPr="004605F2" w:rsidRDefault="001A60B6" w:rsidP="004605F2">
      <w:pPr>
        <w:pStyle w:val="ListParagraph"/>
        <w:numPr>
          <w:ilvl w:val="0"/>
          <w:numId w:val="2"/>
        </w:numPr>
        <w:spacing w:after="0" w:line="240" w:lineRule="auto"/>
        <w:jc w:val="both"/>
        <w:rPr>
          <w:rFonts w:asciiTheme="minorHAnsi" w:hAnsiTheme="minorHAnsi"/>
          <w:sz w:val="22"/>
          <w:szCs w:val="22"/>
        </w:rPr>
      </w:pPr>
      <w:r w:rsidRPr="004605F2">
        <w:rPr>
          <w:rFonts w:asciiTheme="minorHAnsi" w:hAnsiTheme="minorHAnsi"/>
          <w:sz w:val="22"/>
          <w:szCs w:val="22"/>
        </w:rPr>
        <w:t>Included</w:t>
      </w:r>
      <w:r w:rsidR="0082038E" w:rsidRPr="004605F2">
        <w:rPr>
          <w:rFonts w:asciiTheme="minorHAnsi" w:hAnsiTheme="minorHAnsi"/>
          <w:sz w:val="22"/>
          <w:szCs w:val="22"/>
        </w:rPr>
        <w:t xml:space="preserve"> – Retention of Year 2 (high and average use customers)</w:t>
      </w:r>
      <w:r w:rsidRPr="004605F2">
        <w:rPr>
          <w:rFonts w:asciiTheme="minorHAnsi" w:hAnsiTheme="minorHAnsi"/>
          <w:sz w:val="22"/>
          <w:szCs w:val="22"/>
        </w:rPr>
        <w:t xml:space="preserve">:  </w:t>
      </w:r>
      <w:r w:rsidR="00F7616B" w:rsidRPr="004605F2">
        <w:rPr>
          <w:rFonts w:asciiTheme="minorHAnsi" w:hAnsiTheme="minorHAnsi"/>
          <w:sz w:val="22"/>
          <w:szCs w:val="22"/>
        </w:rPr>
        <w:t>Estimate the program-induced</w:t>
      </w:r>
      <w:r w:rsidR="000664A2" w:rsidRPr="004605F2">
        <w:rPr>
          <w:rFonts w:asciiTheme="minorHAnsi" w:hAnsiTheme="minorHAnsi"/>
          <w:sz w:val="22"/>
          <w:szCs w:val="22"/>
        </w:rPr>
        <w:t xml:space="preserve"> persistent</w:t>
      </w:r>
      <w:r w:rsidR="00F7616B" w:rsidRPr="004605F2">
        <w:rPr>
          <w:rFonts w:asciiTheme="minorHAnsi" w:hAnsiTheme="minorHAnsi"/>
          <w:sz w:val="22"/>
          <w:szCs w:val="22"/>
        </w:rPr>
        <w:t xml:space="preserve"> savings for all households </w:t>
      </w:r>
      <w:r w:rsidR="000664A2" w:rsidRPr="004605F2">
        <w:rPr>
          <w:rFonts w:asciiTheme="minorHAnsi" w:hAnsiTheme="minorHAnsi"/>
          <w:sz w:val="22"/>
          <w:szCs w:val="22"/>
        </w:rPr>
        <w:t>from the Year 2</w:t>
      </w:r>
      <w:r w:rsidRPr="004605F2">
        <w:rPr>
          <w:rFonts w:asciiTheme="minorHAnsi" w:hAnsiTheme="minorHAnsi"/>
          <w:sz w:val="22"/>
          <w:szCs w:val="22"/>
        </w:rPr>
        <w:t xml:space="preserve"> </w:t>
      </w:r>
      <w:r w:rsidR="00F7616B" w:rsidRPr="004605F2">
        <w:rPr>
          <w:rFonts w:asciiTheme="minorHAnsi" w:hAnsiTheme="minorHAnsi"/>
          <w:sz w:val="22"/>
          <w:szCs w:val="22"/>
        </w:rPr>
        <w:t>treatment group</w:t>
      </w:r>
      <w:r w:rsidR="000664A2" w:rsidRPr="004605F2">
        <w:rPr>
          <w:rFonts w:asciiTheme="minorHAnsi" w:hAnsiTheme="minorHAnsi"/>
          <w:sz w:val="22"/>
          <w:szCs w:val="22"/>
        </w:rPr>
        <w:t>s:</w:t>
      </w:r>
    </w:p>
    <w:p w:rsidR="00F7616B" w:rsidRPr="004605F2" w:rsidRDefault="0082038E" w:rsidP="004605F2">
      <w:pPr>
        <w:pStyle w:val="ListParagraph"/>
        <w:numPr>
          <w:ilvl w:val="0"/>
          <w:numId w:val="2"/>
        </w:numPr>
        <w:spacing w:after="0" w:line="240" w:lineRule="auto"/>
        <w:jc w:val="both"/>
        <w:rPr>
          <w:rFonts w:asciiTheme="minorHAnsi" w:hAnsiTheme="minorHAnsi"/>
          <w:sz w:val="22"/>
          <w:szCs w:val="22"/>
        </w:rPr>
      </w:pPr>
      <w:r w:rsidRPr="004605F2">
        <w:rPr>
          <w:rFonts w:asciiTheme="minorHAnsi" w:hAnsiTheme="minorHAnsi"/>
          <w:sz w:val="22"/>
          <w:szCs w:val="22"/>
        </w:rPr>
        <w:t xml:space="preserve">Optional – Later year retention of Year 1 (high use customers):  </w:t>
      </w:r>
      <w:r w:rsidR="00F7616B" w:rsidRPr="004605F2">
        <w:rPr>
          <w:rFonts w:asciiTheme="minorHAnsi" w:hAnsiTheme="minorHAnsi"/>
          <w:sz w:val="22"/>
          <w:szCs w:val="22"/>
        </w:rPr>
        <w:t xml:space="preserve">Compare the results of the </w:t>
      </w:r>
      <w:r w:rsidR="00633DA5" w:rsidRPr="004605F2">
        <w:rPr>
          <w:rFonts w:asciiTheme="minorHAnsi" w:hAnsiTheme="minorHAnsi"/>
          <w:sz w:val="22"/>
          <w:szCs w:val="22"/>
        </w:rPr>
        <w:t>persistence findings for the high-use and average-use households</w:t>
      </w:r>
      <w:r w:rsidR="00215790" w:rsidRPr="004605F2">
        <w:rPr>
          <w:rFonts w:asciiTheme="minorHAnsi" w:hAnsiTheme="minorHAnsi"/>
          <w:sz w:val="22"/>
          <w:szCs w:val="22"/>
        </w:rPr>
        <w:t>, including any sub-groups</w:t>
      </w:r>
    </w:p>
    <w:p w:rsidR="001A60B6" w:rsidRPr="004605F2" w:rsidRDefault="001A60B6" w:rsidP="004605F2">
      <w:pPr>
        <w:pStyle w:val="Heading1"/>
        <w:spacing w:before="0" w:after="0" w:line="240" w:lineRule="auto"/>
        <w:jc w:val="both"/>
        <w:rPr>
          <w:rFonts w:asciiTheme="minorHAnsi" w:hAnsiTheme="minorHAnsi"/>
          <w:sz w:val="22"/>
          <w:szCs w:val="22"/>
        </w:rPr>
      </w:pPr>
    </w:p>
    <w:p w:rsidR="001A60B6" w:rsidRPr="004605F2" w:rsidRDefault="001A60B6" w:rsidP="004605F2">
      <w:pPr>
        <w:pStyle w:val="Heading1"/>
        <w:spacing w:before="0" w:after="0" w:line="240" w:lineRule="auto"/>
        <w:jc w:val="both"/>
        <w:rPr>
          <w:rFonts w:asciiTheme="minorHAnsi" w:hAnsiTheme="minorHAnsi"/>
          <w:sz w:val="22"/>
          <w:szCs w:val="22"/>
        </w:rPr>
      </w:pPr>
      <w:r w:rsidRPr="004605F2">
        <w:rPr>
          <w:rFonts w:asciiTheme="minorHAnsi" w:hAnsiTheme="minorHAnsi"/>
          <w:sz w:val="22"/>
          <w:szCs w:val="22"/>
        </w:rPr>
        <w:t>Approach:</w:t>
      </w:r>
    </w:p>
    <w:p w:rsidR="003E1B1D" w:rsidRPr="004605F2" w:rsidRDefault="001A60B6" w:rsidP="004605F2">
      <w:pPr>
        <w:spacing w:after="0" w:line="240" w:lineRule="auto"/>
        <w:jc w:val="both"/>
        <w:rPr>
          <w:rFonts w:asciiTheme="minorHAnsi" w:hAnsiTheme="minorHAnsi"/>
          <w:sz w:val="22"/>
          <w:szCs w:val="22"/>
        </w:rPr>
      </w:pPr>
      <w:r w:rsidRPr="004605F2">
        <w:rPr>
          <w:rFonts w:asciiTheme="minorHAnsi" w:hAnsiTheme="minorHAnsi"/>
          <w:sz w:val="22"/>
          <w:szCs w:val="22"/>
        </w:rPr>
        <w:t xml:space="preserve">This project will rely on </w:t>
      </w:r>
      <w:r w:rsidR="00F7616B" w:rsidRPr="004605F2">
        <w:rPr>
          <w:rFonts w:asciiTheme="minorHAnsi" w:hAnsiTheme="minorHAnsi"/>
          <w:sz w:val="22"/>
          <w:szCs w:val="22"/>
        </w:rPr>
        <w:t>a</w:t>
      </w:r>
      <w:r w:rsidR="00266308">
        <w:rPr>
          <w:rFonts w:asciiTheme="minorHAnsi" w:hAnsiTheme="minorHAnsi"/>
          <w:sz w:val="22"/>
          <w:szCs w:val="22"/>
        </w:rPr>
        <w:t xml:space="preserve"> billing analysi</w:t>
      </w:r>
      <w:r w:rsidR="00F7616B" w:rsidRPr="004605F2">
        <w:rPr>
          <w:rFonts w:asciiTheme="minorHAnsi" w:hAnsiTheme="minorHAnsi"/>
          <w:sz w:val="22"/>
          <w:szCs w:val="22"/>
        </w:rPr>
        <w:t xml:space="preserve">s </w:t>
      </w:r>
      <w:r w:rsidRPr="004605F2">
        <w:rPr>
          <w:rFonts w:asciiTheme="minorHAnsi" w:hAnsiTheme="minorHAnsi"/>
          <w:sz w:val="22"/>
          <w:szCs w:val="22"/>
        </w:rPr>
        <w:t xml:space="preserve">(Fall 2014) using </w:t>
      </w:r>
      <w:r w:rsidR="003E1B1D" w:rsidRPr="004605F2">
        <w:rPr>
          <w:rFonts w:asciiTheme="minorHAnsi" w:hAnsiTheme="minorHAnsi"/>
          <w:sz w:val="22"/>
          <w:szCs w:val="22"/>
        </w:rPr>
        <w:t>robust ordinary least squares</w:t>
      </w:r>
      <w:r w:rsidR="00F7616B" w:rsidRPr="004605F2">
        <w:rPr>
          <w:rFonts w:asciiTheme="minorHAnsi" w:hAnsiTheme="minorHAnsi"/>
          <w:sz w:val="22"/>
          <w:szCs w:val="22"/>
        </w:rPr>
        <w:t xml:space="preserve"> </w:t>
      </w:r>
      <w:r w:rsidR="003E1B1D" w:rsidRPr="004605F2">
        <w:rPr>
          <w:rFonts w:asciiTheme="minorHAnsi" w:hAnsiTheme="minorHAnsi"/>
          <w:sz w:val="22"/>
          <w:szCs w:val="22"/>
        </w:rPr>
        <w:t xml:space="preserve">(OLS) </w:t>
      </w:r>
      <w:r w:rsidR="00F7616B" w:rsidRPr="004605F2">
        <w:rPr>
          <w:rFonts w:asciiTheme="minorHAnsi" w:hAnsiTheme="minorHAnsi"/>
          <w:sz w:val="22"/>
          <w:szCs w:val="22"/>
        </w:rPr>
        <w:t xml:space="preserve">regression </w:t>
      </w:r>
      <w:r w:rsidR="00551136" w:rsidRPr="004605F2">
        <w:rPr>
          <w:rFonts w:asciiTheme="minorHAnsi" w:hAnsiTheme="minorHAnsi"/>
          <w:sz w:val="22"/>
          <w:szCs w:val="22"/>
        </w:rPr>
        <w:t xml:space="preserve">modeling </w:t>
      </w:r>
      <w:r w:rsidRPr="004605F2">
        <w:rPr>
          <w:rFonts w:asciiTheme="minorHAnsi" w:hAnsiTheme="minorHAnsi"/>
          <w:sz w:val="22"/>
          <w:szCs w:val="22"/>
        </w:rPr>
        <w:t xml:space="preserve">using </w:t>
      </w:r>
      <w:r w:rsidR="00551136" w:rsidRPr="004605F2">
        <w:rPr>
          <w:rFonts w:asciiTheme="minorHAnsi" w:hAnsiTheme="minorHAnsi"/>
          <w:sz w:val="22"/>
          <w:szCs w:val="22"/>
        </w:rPr>
        <w:t>the same approach used in the Year 1 and Year 2 evaluations.</w:t>
      </w:r>
      <w:r w:rsidR="00F7616B" w:rsidRPr="004605F2">
        <w:rPr>
          <w:rFonts w:asciiTheme="minorHAnsi" w:hAnsiTheme="minorHAnsi"/>
          <w:sz w:val="22"/>
          <w:szCs w:val="22"/>
        </w:rPr>
        <w:t xml:space="preserve"> </w:t>
      </w:r>
      <w:r w:rsidRPr="004605F2">
        <w:rPr>
          <w:rFonts w:asciiTheme="minorHAnsi" w:hAnsiTheme="minorHAnsi"/>
          <w:sz w:val="22"/>
          <w:szCs w:val="22"/>
        </w:rPr>
        <w:t>The project will analyze</w:t>
      </w:r>
      <w:r w:rsidR="00F7616B" w:rsidRPr="004605F2">
        <w:rPr>
          <w:rFonts w:asciiTheme="minorHAnsi" w:hAnsiTheme="minorHAnsi"/>
          <w:sz w:val="22"/>
          <w:szCs w:val="22"/>
        </w:rPr>
        <w:t xml:space="preserve"> </w:t>
      </w:r>
      <w:r w:rsidR="00551136" w:rsidRPr="004605F2">
        <w:rPr>
          <w:rFonts w:asciiTheme="minorHAnsi" w:hAnsiTheme="minorHAnsi"/>
          <w:sz w:val="22"/>
          <w:szCs w:val="22"/>
        </w:rPr>
        <w:t xml:space="preserve">electricity </w:t>
      </w:r>
      <w:r w:rsidR="00F7616B" w:rsidRPr="004605F2">
        <w:rPr>
          <w:rFonts w:asciiTheme="minorHAnsi" w:hAnsiTheme="minorHAnsi"/>
          <w:sz w:val="22"/>
          <w:szCs w:val="22"/>
        </w:rPr>
        <w:t>use for all study group households (i.e., both treatment and control group households</w:t>
      </w:r>
      <w:bookmarkStart w:id="1" w:name="_Ref324156014"/>
      <w:r w:rsidRPr="004605F2">
        <w:rPr>
          <w:rFonts w:asciiTheme="minorHAnsi" w:hAnsiTheme="minorHAnsi"/>
          <w:sz w:val="22"/>
          <w:szCs w:val="22"/>
        </w:rPr>
        <w:t>, studying effects on at least Year 2 (average and high-use) participants.  IF the optional “later year retention for Year 1 participants” work is selected, an analysis of these high-use customers will be included.</w:t>
      </w:r>
      <w:r w:rsidR="0082038E" w:rsidRPr="004605F2">
        <w:rPr>
          <w:rFonts w:asciiTheme="minorHAnsi" w:hAnsiTheme="minorHAnsi"/>
          <w:sz w:val="22"/>
          <w:szCs w:val="22"/>
        </w:rPr>
        <w:t xml:space="preserve">  Including Year 1 participants (optional here, because of budget considerations) is valuable because it provides a longer time-pattern of retention of behavioral program savings.  By following the Year 1 households (all are high-use) more than two years after they stopped receiving reports, the project will work to determine if there is a limit to persistence and, if so, at what point degradation begins.  </w:t>
      </w:r>
    </w:p>
    <w:p w:rsidR="00420070" w:rsidRPr="004605F2" w:rsidRDefault="00420070" w:rsidP="004605F2">
      <w:pPr>
        <w:spacing w:after="0" w:line="240" w:lineRule="auto"/>
        <w:jc w:val="center"/>
        <w:rPr>
          <w:rFonts w:asciiTheme="minorHAnsi" w:hAnsiTheme="minorHAnsi"/>
          <w:sz w:val="22"/>
          <w:szCs w:val="22"/>
        </w:rPr>
      </w:pPr>
    </w:p>
    <w:bookmarkEnd w:id="1"/>
    <w:p w:rsidR="00E83ADE" w:rsidRPr="004605F2" w:rsidRDefault="00266308" w:rsidP="004605F2">
      <w:pPr>
        <w:spacing w:after="0" w:line="240" w:lineRule="auto"/>
        <w:jc w:val="both"/>
        <w:rPr>
          <w:rFonts w:asciiTheme="minorHAnsi" w:hAnsiTheme="minorHAnsi"/>
          <w:sz w:val="22"/>
          <w:szCs w:val="22"/>
        </w:rPr>
      </w:pPr>
      <w:r>
        <w:rPr>
          <w:rFonts w:asciiTheme="minorHAnsi" w:hAnsiTheme="minorHAnsi"/>
          <w:sz w:val="22"/>
          <w:szCs w:val="22"/>
        </w:rPr>
        <w:t>The billing analysis will allow a comparison of</w:t>
      </w:r>
      <w:r w:rsidR="00E83ADE" w:rsidRPr="004605F2">
        <w:rPr>
          <w:rFonts w:asciiTheme="minorHAnsi" w:hAnsiTheme="minorHAnsi"/>
          <w:sz w:val="22"/>
          <w:szCs w:val="22"/>
        </w:rPr>
        <w:t xml:space="preserve"> energy use between the pre-treatment and post-treatment periods, to determine if the persistence samples continued to save energy </w:t>
      </w:r>
      <w:r>
        <w:rPr>
          <w:rFonts w:asciiTheme="minorHAnsi" w:hAnsiTheme="minorHAnsi"/>
          <w:sz w:val="22"/>
          <w:szCs w:val="22"/>
        </w:rPr>
        <w:t xml:space="preserve">(and an estimate of how much energy savings occurred) </w:t>
      </w:r>
      <w:r w:rsidR="00317953" w:rsidRPr="004605F2">
        <w:rPr>
          <w:rFonts w:asciiTheme="minorHAnsi" w:hAnsiTheme="minorHAnsi"/>
          <w:sz w:val="22"/>
          <w:szCs w:val="22"/>
        </w:rPr>
        <w:t xml:space="preserve">more than a year </w:t>
      </w:r>
      <w:r w:rsidR="00E83ADE" w:rsidRPr="004605F2">
        <w:rPr>
          <w:rFonts w:asciiTheme="minorHAnsi" w:hAnsiTheme="minorHAnsi"/>
          <w:sz w:val="22"/>
          <w:szCs w:val="22"/>
        </w:rPr>
        <w:t xml:space="preserve">after they stopped receiving reports. </w:t>
      </w:r>
      <w:r>
        <w:rPr>
          <w:rFonts w:asciiTheme="minorHAnsi" w:hAnsiTheme="minorHAnsi"/>
          <w:sz w:val="22"/>
          <w:szCs w:val="22"/>
        </w:rPr>
        <w:t xml:space="preserve"> </w:t>
      </w:r>
      <w:r w:rsidR="00E83ADE" w:rsidRPr="004605F2">
        <w:rPr>
          <w:rFonts w:asciiTheme="minorHAnsi" w:hAnsiTheme="minorHAnsi"/>
          <w:sz w:val="22"/>
          <w:szCs w:val="22"/>
        </w:rPr>
        <w:t xml:space="preserve">The results of the persistence billing analysis will </w:t>
      </w:r>
      <w:r>
        <w:rPr>
          <w:rFonts w:asciiTheme="minorHAnsi" w:hAnsiTheme="minorHAnsi"/>
          <w:sz w:val="22"/>
          <w:szCs w:val="22"/>
        </w:rPr>
        <w:t xml:space="preserve">support generation of </w:t>
      </w:r>
      <w:r w:rsidR="00E83ADE" w:rsidRPr="004605F2">
        <w:rPr>
          <w:rFonts w:asciiTheme="minorHAnsi" w:hAnsiTheme="minorHAnsi"/>
          <w:sz w:val="22"/>
          <w:szCs w:val="22"/>
        </w:rPr>
        <w:t xml:space="preserve">a trend line </w:t>
      </w:r>
      <w:r>
        <w:rPr>
          <w:rFonts w:asciiTheme="minorHAnsi" w:hAnsiTheme="minorHAnsi"/>
          <w:sz w:val="22"/>
          <w:szCs w:val="22"/>
        </w:rPr>
        <w:t xml:space="preserve">to </w:t>
      </w:r>
      <w:r w:rsidR="00E83ADE" w:rsidRPr="004605F2">
        <w:rPr>
          <w:rFonts w:asciiTheme="minorHAnsi" w:hAnsiTheme="minorHAnsi"/>
          <w:sz w:val="22"/>
          <w:szCs w:val="22"/>
        </w:rPr>
        <w:t xml:space="preserve">show the magnitude of savings and the rate of persistence or decline over time as well as any difference in persistence between the high-use and average-use households. </w:t>
      </w:r>
      <w:r>
        <w:rPr>
          <w:rFonts w:asciiTheme="minorHAnsi" w:hAnsiTheme="minorHAnsi"/>
          <w:sz w:val="22"/>
          <w:szCs w:val="22"/>
        </w:rPr>
        <w:t xml:space="preserve"> </w:t>
      </w:r>
      <w:r w:rsidRPr="004605F2">
        <w:rPr>
          <w:rFonts w:asciiTheme="minorHAnsi" w:hAnsiTheme="minorHAnsi"/>
          <w:sz w:val="22"/>
          <w:szCs w:val="22"/>
        </w:rPr>
        <w:t>If both Year 1 and Year 2 groups are included</w:t>
      </w:r>
      <w:r>
        <w:rPr>
          <w:rFonts w:asciiTheme="minorHAnsi" w:hAnsiTheme="minorHAnsi"/>
          <w:sz w:val="22"/>
          <w:szCs w:val="22"/>
        </w:rPr>
        <w:t xml:space="preserve"> (and </w:t>
      </w:r>
      <w:r w:rsidRPr="004605F2">
        <w:rPr>
          <w:rFonts w:asciiTheme="minorHAnsi" w:hAnsiTheme="minorHAnsi"/>
          <w:sz w:val="22"/>
          <w:szCs w:val="22"/>
        </w:rPr>
        <w:t>if significant persistent of savings is found</w:t>
      </w:r>
      <w:r>
        <w:rPr>
          <w:rFonts w:asciiTheme="minorHAnsi" w:hAnsiTheme="minorHAnsi"/>
          <w:sz w:val="22"/>
          <w:szCs w:val="22"/>
        </w:rPr>
        <w:t>)</w:t>
      </w:r>
      <w:r w:rsidRPr="004605F2">
        <w:rPr>
          <w:rFonts w:asciiTheme="minorHAnsi" w:hAnsiTheme="minorHAnsi"/>
          <w:sz w:val="22"/>
          <w:szCs w:val="22"/>
        </w:rPr>
        <w:t>, a post-estimation test, likely calculate a Wald statistic, will be used to determine if the savings between persistence groups are significantly different from each other.</w:t>
      </w:r>
    </w:p>
    <w:p w:rsidR="004605F2" w:rsidRPr="004605F2" w:rsidRDefault="004605F2" w:rsidP="004605F2">
      <w:pPr>
        <w:spacing w:after="0" w:line="240" w:lineRule="auto"/>
        <w:jc w:val="both"/>
        <w:rPr>
          <w:rFonts w:asciiTheme="minorHAnsi" w:hAnsiTheme="minorHAnsi"/>
          <w:sz w:val="22"/>
          <w:szCs w:val="22"/>
        </w:rPr>
      </w:pPr>
    </w:p>
    <w:p w:rsidR="0082038E" w:rsidRPr="004605F2" w:rsidRDefault="0082038E" w:rsidP="004605F2">
      <w:pPr>
        <w:spacing w:after="0" w:line="240" w:lineRule="auto"/>
        <w:jc w:val="both"/>
        <w:rPr>
          <w:rFonts w:asciiTheme="minorHAnsi" w:hAnsiTheme="minorHAnsi"/>
          <w:sz w:val="22"/>
          <w:szCs w:val="22"/>
        </w:rPr>
      </w:pPr>
      <w:r w:rsidRPr="004605F2">
        <w:rPr>
          <w:rFonts w:asciiTheme="minorHAnsi" w:hAnsiTheme="minorHAnsi"/>
          <w:sz w:val="22"/>
          <w:szCs w:val="22"/>
        </w:rPr>
        <w:t>To save money, the implementer-supplied control group will be used for the persistence analysis.</w:t>
      </w:r>
      <w:r w:rsidRPr="004605F2">
        <w:rPr>
          <w:rStyle w:val="FootnoteReference"/>
          <w:rFonts w:asciiTheme="minorHAnsi" w:hAnsiTheme="minorHAnsi"/>
          <w:sz w:val="22"/>
          <w:szCs w:val="22"/>
        </w:rPr>
        <w:footnoteReference w:id="1"/>
      </w:r>
      <w:r w:rsidRPr="004605F2">
        <w:rPr>
          <w:rFonts w:asciiTheme="minorHAnsi" w:hAnsiTheme="minorHAnsi"/>
          <w:sz w:val="22"/>
          <w:szCs w:val="22"/>
        </w:rPr>
        <w:t xml:space="preserve">  This allows consistency with the process evaluation results and the previous persistence work</w:t>
      </w:r>
      <w:r w:rsidR="00266308">
        <w:rPr>
          <w:rFonts w:asciiTheme="minorHAnsi" w:hAnsiTheme="minorHAnsi"/>
          <w:sz w:val="22"/>
          <w:szCs w:val="22"/>
        </w:rPr>
        <w:t xml:space="preserve"> (selecting ne</w:t>
      </w:r>
      <w:r w:rsidRPr="004605F2">
        <w:rPr>
          <w:rFonts w:asciiTheme="minorHAnsi" w:hAnsiTheme="minorHAnsi"/>
          <w:sz w:val="22"/>
          <w:szCs w:val="22"/>
        </w:rPr>
        <w:t xml:space="preserve">w groups would cost $80K, beyond the budget).  </w:t>
      </w:r>
    </w:p>
    <w:p w:rsidR="0082038E" w:rsidRPr="004605F2" w:rsidRDefault="0082038E" w:rsidP="004605F2">
      <w:pPr>
        <w:spacing w:after="0" w:line="240" w:lineRule="auto"/>
        <w:jc w:val="both"/>
        <w:rPr>
          <w:rFonts w:asciiTheme="minorHAnsi" w:hAnsiTheme="minorHAnsi"/>
          <w:sz w:val="22"/>
          <w:szCs w:val="22"/>
        </w:rPr>
      </w:pPr>
    </w:p>
    <w:p w:rsidR="0082038E" w:rsidRPr="004605F2" w:rsidRDefault="0082038E" w:rsidP="004605F2">
      <w:pPr>
        <w:spacing w:after="0" w:line="240" w:lineRule="auto"/>
        <w:jc w:val="both"/>
        <w:rPr>
          <w:rFonts w:asciiTheme="minorHAnsi" w:hAnsiTheme="minorHAnsi"/>
          <w:b/>
          <w:sz w:val="22"/>
          <w:szCs w:val="22"/>
        </w:rPr>
      </w:pPr>
      <w:r w:rsidRPr="004605F2">
        <w:rPr>
          <w:rFonts w:asciiTheme="minorHAnsi" w:hAnsiTheme="minorHAnsi"/>
          <w:b/>
          <w:sz w:val="22"/>
          <w:szCs w:val="22"/>
        </w:rPr>
        <w:t>Budget and Timeline:</w:t>
      </w:r>
    </w:p>
    <w:p w:rsidR="00BE65A9" w:rsidRPr="00BE65A9" w:rsidRDefault="004605F2" w:rsidP="00BE65A9">
      <w:pPr>
        <w:pStyle w:val="Heading1"/>
        <w:spacing w:before="0" w:after="0" w:line="240" w:lineRule="auto"/>
        <w:jc w:val="both"/>
        <w:rPr>
          <w:rFonts w:asciiTheme="minorHAnsi" w:hAnsiTheme="minorHAnsi"/>
          <w:b w:val="0"/>
          <w:sz w:val="22"/>
          <w:szCs w:val="22"/>
        </w:rPr>
      </w:pPr>
      <w:r w:rsidRPr="00BE65A9">
        <w:rPr>
          <w:rFonts w:asciiTheme="minorHAnsi" w:hAnsiTheme="minorHAnsi"/>
          <w:b w:val="0"/>
          <w:sz w:val="22"/>
          <w:szCs w:val="22"/>
        </w:rPr>
        <w:t xml:space="preserve">The budget included in the </w:t>
      </w:r>
      <w:r w:rsidR="00BE65A9" w:rsidRPr="00BE65A9">
        <w:rPr>
          <w:rFonts w:asciiTheme="minorHAnsi" w:hAnsiTheme="minorHAnsi"/>
          <w:b w:val="0"/>
          <w:sz w:val="22"/>
          <w:szCs w:val="22"/>
        </w:rPr>
        <w:t xml:space="preserve">Three </w:t>
      </w:r>
      <w:r w:rsidRPr="00BE65A9">
        <w:rPr>
          <w:rFonts w:asciiTheme="minorHAnsi" w:hAnsiTheme="minorHAnsi"/>
          <w:b w:val="0"/>
          <w:sz w:val="22"/>
          <w:szCs w:val="22"/>
        </w:rPr>
        <w:t>Year Evaluation Plan was $20K.  That estimate was provided before the analysis of the Year 2 program was quite finished; working with the data implies that a budget of $25K will be needed for the basic analysis above.  If we include the “next year” persistence</w:t>
      </w:r>
      <w:r w:rsidR="00BE65A9" w:rsidRPr="00BE65A9">
        <w:rPr>
          <w:rFonts w:asciiTheme="minorHAnsi" w:hAnsiTheme="minorHAnsi"/>
          <w:b w:val="0"/>
          <w:sz w:val="22"/>
          <w:szCs w:val="22"/>
        </w:rPr>
        <w:t xml:space="preserve"> for Year 1, the budget is $36</w:t>
      </w:r>
      <w:r w:rsidRPr="00BE65A9">
        <w:rPr>
          <w:rFonts w:asciiTheme="minorHAnsi" w:hAnsiTheme="minorHAnsi"/>
          <w:b w:val="0"/>
          <w:sz w:val="22"/>
          <w:szCs w:val="22"/>
        </w:rPr>
        <w:t xml:space="preserve">K.  </w:t>
      </w:r>
      <w:r w:rsidR="00BE65A9" w:rsidRPr="00BE65A9">
        <w:rPr>
          <w:rFonts w:asciiTheme="minorHAnsi" w:hAnsiTheme="minorHAnsi"/>
          <w:b w:val="0"/>
          <w:sz w:val="22"/>
          <w:szCs w:val="22"/>
        </w:rPr>
        <w:t>The project is expected to have the following schedule:   Data request for participant group August / Sept; Report in October / November 2014.</w:t>
      </w:r>
    </w:p>
    <w:p w:rsidR="00BB66A4" w:rsidRDefault="00BB66A4" w:rsidP="004605F2">
      <w:pPr>
        <w:spacing w:after="0" w:line="240" w:lineRule="auto"/>
        <w:rPr>
          <w:rFonts w:asciiTheme="minorHAnsi" w:hAnsiTheme="minorHAnsi"/>
          <w:sz w:val="22"/>
          <w:szCs w:val="22"/>
        </w:rPr>
      </w:pPr>
    </w:p>
    <w:p w:rsidR="0087368E" w:rsidRPr="004605F2" w:rsidRDefault="0087368E" w:rsidP="004605F2">
      <w:pPr>
        <w:spacing w:after="0" w:line="240" w:lineRule="auto"/>
        <w:rPr>
          <w:rFonts w:asciiTheme="minorHAnsi" w:hAnsiTheme="minorHAnsi"/>
          <w:sz w:val="22"/>
          <w:szCs w:val="22"/>
        </w:rPr>
      </w:pPr>
      <w:r w:rsidRPr="0087368E">
        <w:rPr>
          <w:rFonts w:asciiTheme="minorHAnsi" w:hAnsiTheme="minorHAnsi"/>
          <w:b/>
          <w:sz w:val="22"/>
          <w:szCs w:val="22"/>
        </w:rPr>
        <w:t>Recommendation</w:t>
      </w:r>
      <w:r>
        <w:rPr>
          <w:rFonts w:asciiTheme="minorHAnsi" w:hAnsiTheme="minorHAnsi"/>
          <w:sz w:val="22"/>
          <w:szCs w:val="22"/>
        </w:rPr>
        <w:t>:  The Year 2 persistence work was requested as part of the Technical meeting on the project (these are more “average use” customers).  However, if behavioral programs are to continue to get serious treatment, measurement of the longer persistence factors will be needed (behavioral EULs).  This extra $11K would provide very valuable numbers on the pattern in decay and the “measure lifetimes” for behavioral programs. These data are not currently generally available from other sources – ad hoc numbers are most commonly used, and we have the chance to do better.</w:t>
      </w:r>
    </w:p>
    <w:sectPr w:rsidR="0087368E" w:rsidRPr="004605F2" w:rsidSect="004605F2">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B3" w:rsidRDefault="007975B3" w:rsidP="00F7616B">
      <w:pPr>
        <w:spacing w:after="0" w:line="240" w:lineRule="auto"/>
      </w:pPr>
      <w:r>
        <w:separator/>
      </w:r>
    </w:p>
  </w:endnote>
  <w:endnote w:type="continuationSeparator" w:id="0">
    <w:p w:rsidR="007975B3" w:rsidRDefault="007975B3" w:rsidP="00F7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BF" w:rsidRPr="00F503BB" w:rsidRDefault="00B47779" w:rsidP="000728B5">
    <w:pPr>
      <w:pStyle w:val="Footer"/>
      <w:jc w:val="center"/>
      <w:rPr>
        <w:rFonts w:ascii="Verdana" w:hAnsi="Verdana" w:cs="Arial"/>
        <w:b/>
        <w:color w:val="008000"/>
        <w:sz w:val="16"/>
        <w:szCs w:val="16"/>
      </w:rPr>
    </w:pPr>
    <w:r w:rsidRPr="005F3AA6">
      <w:rPr>
        <w:rFonts w:ascii="Verdana" w:hAnsi="Verdana"/>
        <w:b/>
        <w:color w:val="008000"/>
        <w:sz w:val="20"/>
      </w:rPr>
      <w:t>NMR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B3" w:rsidRDefault="007975B3" w:rsidP="00F7616B">
      <w:pPr>
        <w:spacing w:after="0" w:line="240" w:lineRule="auto"/>
      </w:pPr>
      <w:r>
        <w:separator/>
      </w:r>
    </w:p>
  </w:footnote>
  <w:footnote w:type="continuationSeparator" w:id="0">
    <w:p w:rsidR="007975B3" w:rsidRDefault="007975B3" w:rsidP="00F7616B">
      <w:pPr>
        <w:spacing w:after="0" w:line="240" w:lineRule="auto"/>
      </w:pPr>
      <w:r>
        <w:continuationSeparator/>
      </w:r>
    </w:p>
  </w:footnote>
  <w:footnote w:id="1">
    <w:p w:rsidR="0082038E" w:rsidRPr="0082038E" w:rsidRDefault="0082038E" w:rsidP="0082038E">
      <w:pPr>
        <w:pStyle w:val="FootnoteText"/>
        <w:spacing w:after="0" w:line="240" w:lineRule="auto"/>
        <w:rPr>
          <w:i/>
          <w:sz w:val="18"/>
          <w:szCs w:val="18"/>
        </w:rPr>
      </w:pPr>
      <w:r w:rsidRPr="0082038E">
        <w:rPr>
          <w:rStyle w:val="FootnoteReference"/>
          <w:i/>
          <w:sz w:val="18"/>
          <w:szCs w:val="18"/>
        </w:rPr>
        <w:footnoteRef/>
      </w:r>
      <w:r w:rsidRPr="0082038E">
        <w:rPr>
          <w:i/>
          <w:sz w:val="18"/>
          <w:szCs w:val="18"/>
        </w:rPr>
        <w:t xml:space="preserve"> </w:t>
      </w:r>
      <w:r w:rsidRPr="0082038E">
        <w:rPr>
          <w:rFonts w:asciiTheme="minorHAnsi" w:hAnsiTheme="minorHAnsi"/>
          <w:i/>
          <w:sz w:val="18"/>
          <w:szCs w:val="18"/>
        </w:rPr>
        <w:t>This is not quite consistent with the recommendation that, in the future, the evaluators be empowered to select their own control groups for independence.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BF" w:rsidRPr="004605F2" w:rsidRDefault="00097BF1" w:rsidP="004605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02A3"/>
    <w:multiLevelType w:val="hybridMultilevel"/>
    <w:tmpl w:val="D19A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E6C4F"/>
    <w:multiLevelType w:val="hybridMultilevel"/>
    <w:tmpl w:val="DD162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7D4CA4"/>
    <w:multiLevelType w:val="hybridMultilevel"/>
    <w:tmpl w:val="CF521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01984"/>
    <w:multiLevelType w:val="hybridMultilevel"/>
    <w:tmpl w:val="65BA0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16B"/>
    <w:rsid w:val="00004FAF"/>
    <w:rsid w:val="000054C5"/>
    <w:rsid w:val="000451CC"/>
    <w:rsid w:val="000525A5"/>
    <w:rsid w:val="000549E6"/>
    <w:rsid w:val="00057604"/>
    <w:rsid w:val="0006258F"/>
    <w:rsid w:val="000664A2"/>
    <w:rsid w:val="00097BF1"/>
    <w:rsid w:val="000A4676"/>
    <w:rsid w:val="000A514C"/>
    <w:rsid w:val="00114599"/>
    <w:rsid w:val="001216A2"/>
    <w:rsid w:val="001225E0"/>
    <w:rsid w:val="00153C84"/>
    <w:rsid w:val="00185453"/>
    <w:rsid w:val="001A417A"/>
    <w:rsid w:val="001A60B6"/>
    <w:rsid w:val="001B0D7C"/>
    <w:rsid w:val="001C23E6"/>
    <w:rsid w:val="001F4DEE"/>
    <w:rsid w:val="001F7043"/>
    <w:rsid w:val="00215790"/>
    <w:rsid w:val="00223EE8"/>
    <w:rsid w:val="002266C4"/>
    <w:rsid w:val="00261772"/>
    <w:rsid w:val="00266308"/>
    <w:rsid w:val="00267B96"/>
    <w:rsid w:val="0027145C"/>
    <w:rsid w:val="00294025"/>
    <w:rsid w:val="002B69F2"/>
    <w:rsid w:val="002C169E"/>
    <w:rsid w:val="002E7F47"/>
    <w:rsid w:val="0030525F"/>
    <w:rsid w:val="003105EA"/>
    <w:rsid w:val="00317953"/>
    <w:rsid w:val="00334F79"/>
    <w:rsid w:val="003B1083"/>
    <w:rsid w:val="003B3B5E"/>
    <w:rsid w:val="003E1B1D"/>
    <w:rsid w:val="003F4DBB"/>
    <w:rsid w:val="003F5B6F"/>
    <w:rsid w:val="00420070"/>
    <w:rsid w:val="00427D66"/>
    <w:rsid w:val="004605F2"/>
    <w:rsid w:val="00495DB0"/>
    <w:rsid w:val="004A0A33"/>
    <w:rsid w:val="004C6266"/>
    <w:rsid w:val="00515B93"/>
    <w:rsid w:val="00517042"/>
    <w:rsid w:val="00527803"/>
    <w:rsid w:val="005434F8"/>
    <w:rsid w:val="00551136"/>
    <w:rsid w:val="00565A2F"/>
    <w:rsid w:val="005B4F57"/>
    <w:rsid w:val="005B74FF"/>
    <w:rsid w:val="005C45A0"/>
    <w:rsid w:val="005D0870"/>
    <w:rsid w:val="005E527F"/>
    <w:rsid w:val="00624DFB"/>
    <w:rsid w:val="00633DA5"/>
    <w:rsid w:val="006562CB"/>
    <w:rsid w:val="006605AB"/>
    <w:rsid w:val="00676462"/>
    <w:rsid w:val="006A50D9"/>
    <w:rsid w:val="006A6BC1"/>
    <w:rsid w:val="006C3CA9"/>
    <w:rsid w:val="006D121A"/>
    <w:rsid w:val="006D6080"/>
    <w:rsid w:val="006F45C8"/>
    <w:rsid w:val="00735F9D"/>
    <w:rsid w:val="00744B6E"/>
    <w:rsid w:val="0075274F"/>
    <w:rsid w:val="007750FF"/>
    <w:rsid w:val="007975B3"/>
    <w:rsid w:val="007B0DC5"/>
    <w:rsid w:val="007D6A6B"/>
    <w:rsid w:val="007F3736"/>
    <w:rsid w:val="00807E49"/>
    <w:rsid w:val="0082038E"/>
    <w:rsid w:val="008240FC"/>
    <w:rsid w:val="00841B04"/>
    <w:rsid w:val="00864B43"/>
    <w:rsid w:val="0087368E"/>
    <w:rsid w:val="008A56EB"/>
    <w:rsid w:val="008A6032"/>
    <w:rsid w:val="00921612"/>
    <w:rsid w:val="00923A76"/>
    <w:rsid w:val="009A5E4C"/>
    <w:rsid w:val="009C2CBB"/>
    <w:rsid w:val="009C7318"/>
    <w:rsid w:val="009E5008"/>
    <w:rsid w:val="00A21A32"/>
    <w:rsid w:val="00A546D8"/>
    <w:rsid w:val="00A82ECB"/>
    <w:rsid w:val="00A84809"/>
    <w:rsid w:val="00AA414C"/>
    <w:rsid w:val="00AA7C86"/>
    <w:rsid w:val="00AC7B34"/>
    <w:rsid w:val="00B1268C"/>
    <w:rsid w:val="00B47779"/>
    <w:rsid w:val="00B55FA9"/>
    <w:rsid w:val="00B63951"/>
    <w:rsid w:val="00B94F1A"/>
    <w:rsid w:val="00BB66A4"/>
    <w:rsid w:val="00BC0F89"/>
    <w:rsid w:val="00BC13E4"/>
    <w:rsid w:val="00BE65A9"/>
    <w:rsid w:val="00C05244"/>
    <w:rsid w:val="00C261C7"/>
    <w:rsid w:val="00C26DD0"/>
    <w:rsid w:val="00C700C4"/>
    <w:rsid w:val="00C90FA4"/>
    <w:rsid w:val="00D6769E"/>
    <w:rsid w:val="00D74264"/>
    <w:rsid w:val="00D772A3"/>
    <w:rsid w:val="00DA2A1C"/>
    <w:rsid w:val="00DC7638"/>
    <w:rsid w:val="00E0554E"/>
    <w:rsid w:val="00E650FE"/>
    <w:rsid w:val="00E74F28"/>
    <w:rsid w:val="00E83ADE"/>
    <w:rsid w:val="00E9559C"/>
    <w:rsid w:val="00E960EC"/>
    <w:rsid w:val="00EB11CD"/>
    <w:rsid w:val="00EE70E5"/>
    <w:rsid w:val="00F04977"/>
    <w:rsid w:val="00F7616B"/>
    <w:rsid w:val="00FD7759"/>
    <w:rsid w:val="00FE77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6B"/>
    <w:rPr>
      <w:rFonts w:ascii="Times New Roman" w:eastAsia="Calibri" w:hAnsi="Times New Roman" w:cs="Times New Roman"/>
      <w:sz w:val="24"/>
      <w:szCs w:val="24"/>
    </w:rPr>
  </w:style>
  <w:style w:type="paragraph" w:styleId="Heading1">
    <w:name w:val="heading 1"/>
    <w:basedOn w:val="Normal"/>
    <w:next w:val="Normal"/>
    <w:link w:val="Heading1Char"/>
    <w:qFormat/>
    <w:rsid w:val="00F761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16B"/>
    <w:rPr>
      <w:rFonts w:ascii="Cambria" w:eastAsia="Times New Roman" w:hAnsi="Cambria" w:cs="Times New Roman"/>
      <w:b/>
      <w:bCs/>
      <w:kern w:val="32"/>
      <w:sz w:val="32"/>
      <w:szCs w:val="32"/>
    </w:rPr>
  </w:style>
  <w:style w:type="paragraph" w:styleId="Header">
    <w:name w:val="header"/>
    <w:aliases w:val="eval report header Char,eval report header"/>
    <w:basedOn w:val="Normal"/>
    <w:link w:val="HeaderChar"/>
    <w:uiPriority w:val="99"/>
    <w:rsid w:val="00F7616B"/>
    <w:pPr>
      <w:tabs>
        <w:tab w:val="center" w:pos="4680"/>
        <w:tab w:val="right" w:pos="9360"/>
      </w:tabs>
      <w:spacing w:after="0" w:line="240" w:lineRule="auto"/>
    </w:pPr>
  </w:style>
  <w:style w:type="character" w:customStyle="1" w:styleId="HeaderChar">
    <w:name w:val="Header Char"/>
    <w:aliases w:val="eval report header Char Char,eval report header Char1"/>
    <w:basedOn w:val="DefaultParagraphFont"/>
    <w:link w:val="Header"/>
    <w:uiPriority w:val="99"/>
    <w:rsid w:val="00F7616B"/>
    <w:rPr>
      <w:rFonts w:ascii="Times New Roman" w:eastAsia="Calibri" w:hAnsi="Times New Roman" w:cs="Times New Roman"/>
      <w:sz w:val="24"/>
      <w:szCs w:val="24"/>
    </w:rPr>
  </w:style>
  <w:style w:type="paragraph" w:styleId="Footer">
    <w:name w:val="footer"/>
    <w:aliases w:val="Char Char Char Char Char Char"/>
    <w:basedOn w:val="Normal"/>
    <w:link w:val="FooterChar"/>
    <w:uiPriority w:val="99"/>
    <w:rsid w:val="00F7616B"/>
    <w:pPr>
      <w:tabs>
        <w:tab w:val="center" w:pos="4680"/>
        <w:tab w:val="right" w:pos="9360"/>
      </w:tabs>
      <w:spacing w:after="0" w:line="240" w:lineRule="auto"/>
    </w:pPr>
  </w:style>
  <w:style w:type="character" w:customStyle="1" w:styleId="FooterChar">
    <w:name w:val="Footer Char"/>
    <w:aliases w:val="Char Char Char Char Char Char Char"/>
    <w:basedOn w:val="DefaultParagraphFont"/>
    <w:link w:val="Footer"/>
    <w:uiPriority w:val="99"/>
    <w:rsid w:val="00F7616B"/>
    <w:rPr>
      <w:rFonts w:ascii="Times New Roman" w:eastAsia="Calibri" w:hAnsi="Times New Roman" w:cs="Times New Roman"/>
      <w:sz w:val="24"/>
      <w:szCs w:val="24"/>
    </w:rPr>
  </w:style>
  <w:style w:type="paragraph" w:customStyle="1" w:styleId="DocumentLabel">
    <w:name w:val="Document Label"/>
    <w:next w:val="Normal"/>
    <w:uiPriority w:val="99"/>
    <w:rsid w:val="00F7616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Normal"/>
    <w:link w:val="MessageHeaderChar"/>
    <w:uiPriority w:val="99"/>
    <w:semiHidden/>
    <w:rsid w:val="00F7616B"/>
    <w:pPr>
      <w:keepLines/>
      <w:spacing w:after="0" w:line="415" w:lineRule="atLeast"/>
      <w:ind w:left="1560" w:hanging="720"/>
    </w:pPr>
    <w:rPr>
      <w:rFonts w:eastAsia="Times New Roman"/>
      <w:sz w:val="20"/>
      <w:szCs w:val="20"/>
    </w:rPr>
  </w:style>
  <w:style w:type="character" w:customStyle="1" w:styleId="MessageHeaderChar">
    <w:name w:val="Message Header Char"/>
    <w:basedOn w:val="DefaultParagraphFont"/>
    <w:link w:val="MessageHeader"/>
    <w:uiPriority w:val="99"/>
    <w:semiHidden/>
    <w:rsid w:val="00F7616B"/>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uiPriority w:val="99"/>
    <w:rsid w:val="00F7616B"/>
  </w:style>
  <w:style w:type="character" w:customStyle="1" w:styleId="MessageHeaderLabel">
    <w:name w:val="Message Header Label"/>
    <w:uiPriority w:val="99"/>
    <w:rsid w:val="00F7616B"/>
    <w:rPr>
      <w:rFonts w:ascii="Arial" w:hAnsi="Arial"/>
      <w:b/>
      <w:spacing w:val="-4"/>
      <w:sz w:val="18"/>
      <w:vertAlign w:val="baseline"/>
    </w:rPr>
  </w:style>
  <w:style w:type="paragraph" w:customStyle="1" w:styleId="MessageHeaderLast">
    <w:name w:val="Message Header Last"/>
    <w:basedOn w:val="MessageHeader"/>
    <w:next w:val="BodyText"/>
    <w:uiPriority w:val="99"/>
    <w:rsid w:val="00F7616B"/>
    <w:pPr>
      <w:pBdr>
        <w:bottom w:val="single" w:sz="6" w:space="22" w:color="auto"/>
      </w:pBdr>
      <w:spacing w:after="400"/>
    </w:pPr>
  </w:style>
  <w:style w:type="paragraph" w:styleId="ListParagraph">
    <w:name w:val="List Paragraph"/>
    <w:basedOn w:val="Normal"/>
    <w:uiPriority w:val="34"/>
    <w:qFormat/>
    <w:rsid w:val="00F7616B"/>
    <w:pPr>
      <w:ind w:left="720"/>
      <w:contextualSpacing/>
    </w:pPr>
  </w:style>
  <w:style w:type="paragraph" w:styleId="Caption">
    <w:name w:val="caption"/>
    <w:basedOn w:val="Normal"/>
    <w:next w:val="Normal"/>
    <w:link w:val="CaptionChar"/>
    <w:autoRedefine/>
    <w:uiPriority w:val="35"/>
    <w:qFormat/>
    <w:rsid w:val="00F7616B"/>
    <w:pPr>
      <w:keepNext/>
      <w:keepLines/>
      <w:widowControl w:val="0"/>
      <w:spacing w:before="240" w:after="60" w:line="240" w:lineRule="auto"/>
      <w:jc w:val="center"/>
    </w:pPr>
    <w:rPr>
      <w:rFonts w:ascii="Arial" w:eastAsia="Times New Roman" w:hAnsi="Arial" w:cs="Arial"/>
      <w:b/>
      <w:bCs/>
      <w:iCs/>
    </w:rPr>
  </w:style>
  <w:style w:type="character" w:customStyle="1" w:styleId="CaptionChar">
    <w:name w:val="Caption Char"/>
    <w:link w:val="Caption"/>
    <w:uiPriority w:val="35"/>
    <w:locked/>
    <w:rsid w:val="00F7616B"/>
    <w:rPr>
      <w:rFonts w:ascii="Arial" w:eastAsia="Times New Roman" w:hAnsi="Arial" w:cs="Arial"/>
      <w:b/>
      <w:bCs/>
      <w:iCs/>
      <w:sz w:val="24"/>
      <w:szCs w:val="24"/>
    </w:rPr>
  </w:style>
  <w:style w:type="paragraph" w:styleId="ListBullet">
    <w:name w:val="List Bullet"/>
    <w:basedOn w:val="Normal"/>
    <w:uiPriority w:val="99"/>
    <w:rsid w:val="00F7616B"/>
    <w:pPr>
      <w:tabs>
        <w:tab w:val="num" w:pos="360"/>
      </w:tabs>
      <w:ind w:left="360" w:hanging="360"/>
      <w:contextualSpacing/>
    </w:pPr>
  </w:style>
  <w:style w:type="paragraph" w:styleId="FootnoteText">
    <w:name w:val="footnote text"/>
    <w:basedOn w:val="Normal"/>
    <w:link w:val="FootnoteTextChar"/>
    <w:uiPriority w:val="99"/>
    <w:unhideWhenUsed/>
    <w:rsid w:val="00F7616B"/>
    <w:rPr>
      <w:sz w:val="20"/>
      <w:szCs w:val="20"/>
    </w:rPr>
  </w:style>
  <w:style w:type="character" w:customStyle="1" w:styleId="FootnoteTextChar">
    <w:name w:val="Footnote Text Char"/>
    <w:basedOn w:val="DefaultParagraphFont"/>
    <w:link w:val="FootnoteText"/>
    <w:uiPriority w:val="99"/>
    <w:rsid w:val="00F7616B"/>
    <w:rPr>
      <w:rFonts w:ascii="Times New Roman" w:eastAsia="Calibri" w:hAnsi="Times New Roman" w:cs="Times New Roman"/>
      <w:sz w:val="20"/>
      <w:szCs w:val="20"/>
    </w:rPr>
  </w:style>
  <w:style w:type="character" w:styleId="FootnoteReference">
    <w:name w:val="footnote reference"/>
    <w:uiPriority w:val="99"/>
    <w:semiHidden/>
    <w:unhideWhenUsed/>
    <w:rsid w:val="00F7616B"/>
    <w:rPr>
      <w:vertAlign w:val="superscript"/>
    </w:rPr>
  </w:style>
  <w:style w:type="table" w:styleId="TableGrid">
    <w:name w:val="Table Grid"/>
    <w:basedOn w:val="TableNormal"/>
    <w:rsid w:val="00F7616B"/>
    <w:pPr>
      <w:spacing w:after="0" w:line="240" w:lineRule="auto"/>
    </w:pPr>
    <w:rPr>
      <w:rFonts w:ascii="Times New Roman" w:eastAsia="Calibri" w:hAnsi="Times New Roman"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F7616B"/>
    <w:pPr>
      <w:spacing w:after="120"/>
    </w:pPr>
  </w:style>
  <w:style w:type="character" w:customStyle="1" w:styleId="BodyTextChar">
    <w:name w:val="Body Text Char"/>
    <w:basedOn w:val="DefaultParagraphFont"/>
    <w:link w:val="BodyText"/>
    <w:uiPriority w:val="99"/>
    <w:semiHidden/>
    <w:rsid w:val="00F7616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7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6B"/>
    <w:rPr>
      <w:rFonts w:ascii="Tahoma" w:eastAsia="Calibri" w:hAnsi="Tahoma" w:cs="Tahoma"/>
      <w:sz w:val="16"/>
      <w:szCs w:val="16"/>
    </w:rPr>
  </w:style>
  <w:style w:type="character" w:styleId="CommentReference">
    <w:name w:val="annotation reference"/>
    <w:basedOn w:val="DefaultParagraphFont"/>
    <w:uiPriority w:val="99"/>
    <w:semiHidden/>
    <w:unhideWhenUsed/>
    <w:rsid w:val="008A6032"/>
    <w:rPr>
      <w:sz w:val="16"/>
      <w:szCs w:val="16"/>
    </w:rPr>
  </w:style>
  <w:style w:type="paragraph" w:styleId="CommentText">
    <w:name w:val="annotation text"/>
    <w:basedOn w:val="Normal"/>
    <w:link w:val="CommentTextChar"/>
    <w:uiPriority w:val="99"/>
    <w:semiHidden/>
    <w:unhideWhenUsed/>
    <w:rsid w:val="008A6032"/>
    <w:pPr>
      <w:spacing w:line="240" w:lineRule="auto"/>
    </w:pPr>
    <w:rPr>
      <w:sz w:val="20"/>
      <w:szCs w:val="20"/>
    </w:rPr>
  </w:style>
  <w:style w:type="character" w:customStyle="1" w:styleId="CommentTextChar">
    <w:name w:val="Comment Text Char"/>
    <w:basedOn w:val="DefaultParagraphFont"/>
    <w:link w:val="CommentText"/>
    <w:uiPriority w:val="99"/>
    <w:semiHidden/>
    <w:rsid w:val="008A603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032"/>
    <w:rPr>
      <w:b/>
      <w:bCs/>
    </w:rPr>
  </w:style>
  <w:style w:type="character" w:customStyle="1" w:styleId="CommentSubjectChar">
    <w:name w:val="Comment Subject Char"/>
    <w:basedOn w:val="CommentTextChar"/>
    <w:link w:val="CommentSubject"/>
    <w:uiPriority w:val="99"/>
    <w:semiHidden/>
    <w:rsid w:val="008A6032"/>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6B"/>
    <w:rPr>
      <w:rFonts w:ascii="Times New Roman" w:eastAsia="Calibri" w:hAnsi="Times New Roman" w:cs="Times New Roman"/>
      <w:sz w:val="24"/>
      <w:szCs w:val="24"/>
    </w:rPr>
  </w:style>
  <w:style w:type="paragraph" w:styleId="Heading1">
    <w:name w:val="heading 1"/>
    <w:basedOn w:val="Normal"/>
    <w:next w:val="Normal"/>
    <w:link w:val="Heading1Char"/>
    <w:qFormat/>
    <w:rsid w:val="00F7616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616B"/>
    <w:rPr>
      <w:rFonts w:ascii="Cambria" w:eastAsia="Times New Roman" w:hAnsi="Cambria" w:cs="Times New Roman"/>
      <w:b/>
      <w:bCs/>
      <w:kern w:val="32"/>
      <w:sz w:val="32"/>
      <w:szCs w:val="32"/>
    </w:rPr>
  </w:style>
  <w:style w:type="paragraph" w:styleId="Header">
    <w:name w:val="header"/>
    <w:aliases w:val="eval report header Char,eval report header"/>
    <w:basedOn w:val="Normal"/>
    <w:link w:val="HeaderChar"/>
    <w:uiPriority w:val="99"/>
    <w:rsid w:val="00F7616B"/>
    <w:pPr>
      <w:tabs>
        <w:tab w:val="center" w:pos="4680"/>
        <w:tab w:val="right" w:pos="9360"/>
      </w:tabs>
      <w:spacing w:after="0" w:line="240" w:lineRule="auto"/>
    </w:pPr>
  </w:style>
  <w:style w:type="character" w:customStyle="1" w:styleId="HeaderChar">
    <w:name w:val="Header Char"/>
    <w:aliases w:val="eval report header Char Char,eval report header Char1"/>
    <w:basedOn w:val="DefaultParagraphFont"/>
    <w:link w:val="Header"/>
    <w:uiPriority w:val="99"/>
    <w:rsid w:val="00F7616B"/>
    <w:rPr>
      <w:rFonts w:ascii="Times New Roman" w:eastAsia="Calibri" w:hAnsi="Times New Roman" w:cs="Times New Roman"/>
      <w:sz w:val="24"/>
      <w:szCs w:val="24"/>
    </w:rPr>
  </w:style>
  <w:style w:type="paragraph" w:styleId="Footer">
    <w:name w:val="footer"/>
    <w:aliases w:val="Char Char Char Char Char Char"/>
    <w:basedOn w:val="Normal"/>
    <w:link w:val="FooterChar"/>
    <w:uiPriority w:val="99"/>
    <w:rsid w:val="00F7616B"/>
    <w:pPr>
      <w:tabs>
        <w:tab w:val="center" w:pos="4680"/>
        <w:tab w:val="right" w:pos="9360"/>
      </w:tabs>
      <w:spacing w:after="0" w:line="240" w:lineRule="auto"/>
    </w:pPr>
  </w:style>
  <w:style w:type="character" w:customStyle="1" w:styleId="FooterChar">
    <w:name w:val="Footer Char"/>
    <w:aliases w:val="Char Char Char Char Char Char Char"/>
    <w:basedOn w:val="DefaultParagraphFont"/>
    <w:link w:val="Footer"/>
    <w:uiPriority w:val="99"/>
    <w:rsid w:val="00F7616B"/>
    <w:rPr>
      <w:rFonts w:ascii="Times New Roman" w:eastAsia="Calibri" w:hAnsi="Times New Roman" w:cs="Times New Roman"/>
      <w:sz w:val="24"/>
      <w:szCs w:val="24"/>
    </w:rPr>
  </w:style>
  <w:style w:type="paragraph" w:customStyle="1" w:styleId="DocumentLabel">
    <w:name w:val="Document Label"/>
    <w:next w:val="Normal"/>
    <w:uiPriority w:val="99"/>
    <w:rsid w:val="00F7616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Normal"/>
    <w:link w:val="MessageHeaderChar"/>
    <w:uiPriority w:val="99"/>
    <w:semiHidden/>
    <w:rsid w:val="00F7616B"/>
    <w:pPr>
      <w:keepLines/>
      <w:spacing w:after="0" w:line="415" w:lineRule="atLeast"/>
      <w:ind w:left="1560" w:hanging="720"/>
    </w:pPr>
    <w:rPr>
      <w:rFonts w:eastAsia="Times New Roman"/>
      <w:sz w:val="20"/>
      <w:szCs w:val="20"/>
    </w:rPr>
  </w:style>
  <w:style w:type="character" w:customStyle="1" w:styleId="MessageHeaderChar">
    <w:name w:val="Message Header Char"/>
    <w:basedOn w:val="DefaultParagraphFont"/>
    <w:link w:val="MessageHeader"/>
    <w:uiPriority w:val="99"/>
    <w:semiHidden/>
    <w:rsid w:val="00F7616B"/>
    <w:rPr>
      <w:rFonts w:ascii="Times New Roman" w:eastAsia="Times New Roman" w:hAnsi="Times New Roman" w:cs="Times New Roman"/>
      <w:sz w:val="20"/>
      <w:szCs w:val="20"/>
    </w:rPr>
  </w:style>
  <w:style w:type="paragraph" w:customStyle="1" w:styleId="MessageHeaderFirst">
    <w:name w:val="Message Header First"/>
    <w:basedOn w:val="MessageHeader"/>
    <w:next w:val="MessageHeader"/>
    <w:uiPriority w:val="99"/>
    <w:rsid w:val="00F7616B"/>
  </w:style>
  <w:style w:type="character" w:customStyle="1" w:styleId="MessageHeaderLabel">
    <w:name w:val="Message Header Label"/>
    <w:uiPriority w:val="99"/>
    <w:rsid w:val="00F7616B"/>
    <w:rPr>
      <w:rFonts w:ascii="Arial" w:hAnsi="Arial"/>
      <w:b/>
      <w:spacing w:val="-4"/>
      <w:sz w:val="18"/>
      <w:vertAlign w:val="baseline"/>
    </w:rPr>
  </w:style>
  <w:style w:type="paragraph" w:customStyle="1" w:styleId="MessageHeaderLast">
    <w:name w:val="Message Header Last"/>
    <w:basedOn w:val="MessageHeader"/>
    <w:next w:val="BodyText"/>
    <w:uiPriority w:val="99"/>
    <w:rsid w:val="00F7616B"/>
    <w:pPr>
      <w:pBdr>
        <w:bottom w:val="single" w:sz="6" w:space="22" w:color="auto"/>
      </w:pBdr>
      <w:spacing w:after="400"/>
    </w:pPr>
  </w:style>
  <w:style w:type="paragraph" w:styleId="ListParagraph">
    <w:name w:val="List Paragraph"/>
    <w:basedOn w:val="Normal"/>
    <w:uiPriority w:val="34"/>
    <w:qFormat/>
    <w:rsid w:val="00F7616B"/>
    <w:pPr>
      <w:ind w:left="720"/>
      <w:contextualSpacing/>
    </w:pPr>
  </w:style>
  <w:style w:type="paragraph" w:styleId="Caption">
    <w:name w:val="caption"/>
    <w:basedOn w:val="Normal"/>
    <w:next w:val="Normal"/>
    <w:link w:val="CaptionChar"/>
    <w:autoRedefine/>
    <w:uiPriority w:val="35"/>
    <w:qFormat/>
    <w:rsid w:val="00F7616B"/>
    <w:pPr>
      <w:keepNext/>
      <w:keepLines/>
      <w:widowControl w:val="0"/>
      <w:spacing w:before="240" w:after="60" w:line="240" w:lineRule="auto"/>
      <w:jc w:val="center"/>
    </w:pPr>
    <w:rPr>
      <w:rFonts w:ascii="Arial" w:eastAsia="Times New Roman" w:hAnsi="Arial" w:cs="Arial"/>
      <w:b/>
      <w:bCs/>
      <w:iCs/>
    </w:rPr>
  </w:style>
  <w:style w:type="character" w:customStyle="1" w:styleId="CaptionChar">
    <w:name w:val="Caption Char"/>
    <w:link w:val="Caption"/>
    <w:uiPriority w:val="35"/>
    <w:locked/>
    <w:rsid w:val="00F7616B"/>
    <w:rPr>
      <w:rFonts w:ascii="Arial" w:eastAsia="Times New Roman" w:hAnsi="Arial" w:cs="Arial"/>
      <w:b/>
      <w:bCs/>
      <w:iCs/>
      <w:sz w:val="24"/>
      <w:szCs w:val="24"/>
    </w:rPr>
  </w:style>
  <w:style w:type="paragraph" w:styleId="ListBullet">
    <w:name w:val="List Bullet"/>
    <w:basedOn w:val="Normal"/>
    <w:uiPriority w:val="99"/>
    <w:rsid w:val="00F7616B"/>
    <w:pPr>
      <w:tabs>
        <w:tab w:val="num" w:pos="360"/>
      </w:tabs>
      <w:ind w:left="360" w:hanging="360"/>
      <w:contextualSpacing/>
    </w:pPr>
  </w:style>
  <w:style w:type="paragraph" w:styleId="FootnoteText">
    <w:name w:val="footnote text"/>
    <w:basedOn w:val="Normal"/>
    <w:link w:val="FootnoteTextChar"/>
    <w:uiPriority w:val="99"/>
    <w:unhideWhenUsed/>
    <w:rsid w:val="00F7616B"/>
    <w:rPr>
      <w:sz w:val="20"/>
      <w:szCs w:val="20"/>
    </w:rPr>
  </w:style>
  <w:style w:type="character" w:customStyle="1" w:styleId="FootnoteTextChar">
    <w:name w:val="Footnote Text Char"/>
    <w:basedOn w:val="DefaultParagraphFont"/>
    <w:link w:val="FootnoteText"/>
    <w:uiPriority w:val="99"/>
    <w:rsid w:val="00F7616B"/>
    <w:rPr>
      <w:rFonts w:ascii="Times New Roman" w:eastAsia="Calibri" w:hAnsi="Times New Roman" w:cs="Times New Roman"/>
      <w:sz w:val="20"/>
      <w:szCs w:val="20"/>
    </w:rPr>
  </w:style>
  <w:style w:type="character" w:styleId="FootnoteReference">
    <w:name w:val="footnote reference"/>
    <w:uiPriority w:val="99"/>
    <w:semiHidden/>
    <w:unhideWhenUsed/>
    <w:rsid w:val="00F7616B"/>
    <w:rPr>
      <w:vertAlign w:val="superscript"/>
    </w:rPr>
  </w:style>
  <w:style w:type="table" w:styleId="TableGrid">
    <w:name w:val="Table Grid"/>
    <w:basedOn w:val="TableNormal"/>
    <w:rsid w:val="00F7616B"/>
    <w:pPr>
      <w:spacing w:after="0" w:line="240" w:lineRule="auto"/>
    </w:pPr>
    <w:rPr>
      <w:rFonts w:ascii="Times New Roman" w:eastAsia="Calibri" w:hAnsi="Times New Roman"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F7616B"/>
    <w:pPr>
      <w:spacing w:after="120"/>
    </w:pPr>
  </w:style>
  <w:style w:type="character" w:customStyle="1" w:styleId="BodyTextChar">
    <w:name w:val="Body Text Char"/>
    <w:basedOn w:val="DefaultParagraphFont"/>
    <w:link w:val="BodyText"/>
    <w:uiPriority w:val="99"/>
    <w:semiHidden/>
    <w:rsid w:val="00F7616B"/>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7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16B"/>
    <w:rPr>
      <w:rFonts w:ascii="Tahoma" w:eastAsia="Calibri" w:hAnsi="Tahoma" w:cs="Tahoma"/>
      <w:sz w:val="16"/>
      <w:szCs w:val="16"/>
    </w:rPr>
  </w:style>
  <w:style w:type="character" w:styleId="CommentReference">
    <w:name w:val="annotation reference"/>
    <w:basedOn w:val="DefaultParagraphFont"/>
    <w:uiPriority w:val="99"/>
    <w:semiHidden/>
    <w:unhideWhenUsed/>
    <w:rsid w:val="008A6032"/>
    <w:rPr>
      <w:sz w:val="16"/>
      <w:szCs w:val="16"/>
    </w:rPr>
  </w:style>
  <w:style w:type="paragraph" w:styleId="CommentText">
    <w:name w:val="annotation text"/>
    <w:basedOn w:val="Normal"/>
    <w:link w:val="CommentTextChar"/>
    <w:uiPriority w:val="99"/>
    <w:semiHidden/>
    <w:unhideWhenUsed/>
    <w:rsid w:val="008A6032"/>
    <w:pPr>
      <w:spacing w:line="240" w:lineRule="auto"/>
    </w:pPr>
    <w:rPr>
      <w:sz w:val="20"/>
      <w:szCs w:val="20"/>
    </w:rPr>
  </w:style>
  <w:style w:type="character" w:customStyle="1" w:styleId="CommentTextChar">
    <w:name w:val="Comment Text Char"/>
    <w:basedOn w:val="DefaultParagraphFont"/>
    <w:link w:val="CommentText"/>
    <w:uiPriority w:val="99"/>
    <w:semiHidden/>
    <w:rsid w:val="008A6032"/>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6032"/>
    <w:rPr>
      <w:b/>
      <w:bCs/>
    </w:rPr>
  </w:style>
  <w:style w:type="character" w:customStyle="1" w:styleId="CommentSubjectChar">
    <w:name w:val="Comment Subject Char"/>
    <w:basedOn w:val="CommentTextChar"/>
    <w:link w:val="CommentSubject"/>
    <w:uiPriority w:val="99"/>
    <w:semiHidden/>
    <w:rsid w:val="008A6032"/>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40E64-72B1-574E-94F4-FF4CCF06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562</Words>
  <Characters>3209</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russell</dc:creator>
  <cp:lastModifiedBy>Craig Diamond</cp:lastModifiedBy>
  <cp:revision>2</cp:revision>
  <dcterms:created xsi:type="dcterms:W3CDTF">2014-09-21T21:52:00Z</dcterms:created>
  <dcterms:modified xsi:type="dcterms:W3CDTF">2014-09-21T21:52:00Z</dcterms:modified>
</cp:coreProperties>
</file>