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bookmarkStart w:colFirst="0" w:colLast="0" w:name="_heading=h.gjdgxs" w:id="0"/>
      <w:bookmarkEnd w:id="0"/>
      <w:r w:rsidDel="00000000" w:rsidR="00000000" w:rsidRPr="00000000">
        <w:rPr>
          <w:b w:val="1"/>
          <w:sz w:val="28"/>
          <w:szCs w:val="28"/>
          <w:u w:val="single"/>
          <w:rtl w:val="0"/>
        </w:rPr>
        <w:t xml:space="preserve">2023 Grades 9-11 </w:t>
      </w:r>
      <w:r w:rsidDel="00000000" w:rsidR="00000000" w:rsidRPr="00000000">
        <w:rPr>
          <w:b w:val="1"/>
          <w:i w:val="1"/>
          <w:sz w:val="34"/>
          <w:szCs w:val="34"/>
          <w:u w:val="single"/>
          <w:rtl w:val="0"/>
        </w:rPr>
        <w:t xml:space="preserve">ee</w:t>
      </w:r>
      <w:r w:rsidDel="00000000" w:rsidR="00000000" w:rsidRPr="00000000">
        <w:rPr>
          <w:b w:val="1"/>
          <w:i w:val="1"/>
          <w:sz w:val="28"/>
          <w:szCs w:val="28"/>
          <w:u w:val="single"/>
          <w:rtl w:val="0"/>
        </w:rPr>
        <w:t xml:space="preserve">smarts</w:t>
      </w:r>
      <w:r w:rsidDel="00000000" w:rsidR="00000000" w:rsidRPr="00000000">
        <w:rPr>
          <w:sz w:val="28"/>
          <w:szCs w:val="28"/>
          <w:u w:val="single"/>
          <w:vertAlign w:val="superscript"/>
          <w:rtl w:val="0"/>
        </w:rPr>
        <w:t xml:space="preserve">TM</w:t>
      </w:r>
      <w:r w:rsidDel="00000000" w:rsidR="00000000" w:rsidRPr="00000000">
        <w:rPr>
          <w:b w:val="1"/>
          <w:sz w:val="28"/>
          <w:szCs w:val="28"/>
          <w:u w:val="single"/>
          <w:rtl w:val="0"/>
        </w:rPr>
        <w:t xml:space="preserve"> Student Project Cover Sheet  </w:t>
      </w:r>
    </w:p>
    <w:p w:rsidR="00000000" w:rsidDel="00000000" w:rsidP="00000000" w:rsidRDefault="00000000" w:rsidRPr="00000000" w14:paraId="00000002">
      <w:pPr>
        <w:jc w:val="center"/>
        <w:rPr>
          <w:b w:val="1"/>
          <w:color w:val="ff0000"/>
          <w:sz w:val="28"/>
          <w:szCs w:val="28"/>
          <w:u w:val="single"/>
        </w:rPr>
      </w:pPr>
      <w:r w:rsidDel="00000000" w:rsidR="00000000" w:rsidRPr="00000000">
        <w:rPr>
          <w:b w:val="1"/>
          <w:color w:val="ff0000"/>
          <w:sz w:val="28"/>
          <w:szCs w:val="28"/>
          <w:u w:val="single"/>
          <w:rtl w:val="0"/>
        </w:rPr>
        <w:t xml:space="preserve">PLEASE SUBMIT this form with your project.</w:t>
        <w:br w:type="textWrapping"/>
        <w:t xml:space="preserve">Projects MUST be submitted no later than April 28, 2023.</w:t>
      </w:r>
    </w:p>
    <w:p w:rsidR="00000000" w:rsidDel="00000000" w:rsidP="00000000" w:rsidRDefault="00000000" w:rsidRPr="00000000" w14:paraId="00000003">
      <w:pPr>
        <w:rPr/>
      </w:pPr>
      <w:r w:rsidDel="00000000" w:rsidR="00000000" w:rsidRPr="00000000">
        <w:rPr>
          <w:rtl w:val="0"/>
        </w:rPr>
        <w:t xml:space="preserve">Student Name(s): _____________________________________________________________________</w:t>
      </w:r>
    </w:p>
    <w:p w:rsidR="00000000" w:rsidDel="00000000" w:rsidP="00000000" w:rsidRDefault="00000000" w:rsidRPr="00000000" w14:paraId="00000004">
      <w:pPr>
        <w:rPr/>
      </w:pPr>
      <w:r w:rsidDel="00000000" w:rsidR="00000000" w:rsidRPr="00000000">
        <w:rPr>
          <w:rtl w:val="0"/>
        </w:rPr>
        <w:t xml:space="preserve">School: ___________________________________</w:t>
        <w:tab/>
        <w:t xml:space="preserve">Grade: _________________________________</w:t>
      </w:r>
    </w:p>
    <w:p w:rsidR="00000000" w:rsidDel="00000000" w:rsidP="00000000" w:rsidRDefault="00000000" w:rsidRPr="00000000" w14:paraId="00000005">
      <w:pPr>
        <w:rPr/>
      </w:pPr>
      <w:r w:rsidDel="00000000" w:rsidR="00000000" w:rsidRPr="00000000">
        <w:rPr>
          <w:rtl w:val="0"/>
        </w:rPr>
        <w:t xml:space="preserve">Teacher: _____________________________________________________________________________</w:t>
      </w:r>
    </w:p>
    <w:p w:rsidR="00000000" w:rsidDel="00000000" w:rsidP="00000000" w:rsidRDefault="00000000" w:rsidRPr="00000000" w14:paraId="00000006">
      <w:pPr>
        <w:rPr/>
      </w:pPr>
      <w:r w:rsidDel="00000000" w:rsidR="00000000" w:rsidRPr="00000000">
        <w:rPr>
          <w:rtl w:val="0"/>
        </w:rPr>
        <w:t xml:space="preserve">Project Title: __________________________________________________________________________</w:t>
      </w:r>
    </w:p>
    <w:p w:rsidR="00000000" w:rsidDel="00000000" w:rsidP="00000000" w:rsidRDefault="00000000" w:rsidRPr="00000000" w14:paraId="00000007">
      <w:pPr>
        <w:rPr/>
      </w:pPr>
      <w:r w:rsidDel="00000000" w:rsidR="00000000" w:rsidRPr="00000000">
        <w:rPr>
          <w:rtl w:val="0"/>
        </w:rPr>
        <w:t xml:space="preserve">Target Audience: _______________________________________________________________________</w:t>
      </w:r>
    </w:p>
    <w:p w:rsidR="00000000" w:rsidDel="00000000" w:rsidP="00000000" w:rsidRDefault="00000000" w:rsidRPr="00000000" w14:paraId="00000008">
      <w:pPr>
        <w:rPr/>
      </w:pPr>
      <w:r w:rsidDel="00000000" w:rsidR="00000000" w:rsidRPr="00000000">
        <w:rPr>
          <w:rtl w:val="0"/>
        </w:rPr>
        <w:t xml:space="preserve">Requested Project Budget (maximum $1,200): _______________________________________________</w:t>
      </w:r>
    </w:p>
    <w:p w:rsidR="00000000" w:rsidDel="00000000" w:rsidP="00000000" w:rsidRDefault="00000000" w:rsidRPr="00000000" w14:paraId="00000009">
      <w:pPr>
        <w:rPr/>
      </w:pPr>
      <w:r w:rsidDel="00000000" w:rsidR="00000000" w:rsidRPr="00000000">
        <w:rPr>
          <w:rtl w:val="0"/>
        </w:rPr>
        <w:t xml:space="preserve">Proposed Schedule (Completed by April 30, 2024): __________________________________________</w:t>
      </w:r>
    </w:p>
    <w:p w:rsidR="00000000" w:rsidDel="00000000" w:rsidP="00000000" w:rsidRDefault="00000000" w:rsidRPr="00000000" w14:paraId="0000000A">
      <w:pPr>
        <w:spacing w:after="0" w:lineRule="auto"/>
        <w:rPr>
          <w:b w:val="1"/>
        </w:rPr>
      </w:pPr>
      <w:r w:rsidDel="00000000" w:rsidR="00000000" w:rsidRPr="00000000">
        <w:rPr>
          <w:b w:val="1"/>
          <w:rtl w:val="0"/>
        </w:rPr>
        <w:t xml:space="preserve">Synopsis of your Community Based Energy-Saving Project:  </w:t>
      </w:r>
    </w:p>
    <w:p w:rsidR="00000000" w:rsidDel="00000000" w:rsidP="00000000" w:rsidRDefault="00000000" w:rsidRPr="00000000" w14:paraId="0000000B">
      <w:pPr>
        <w:spacing w:after="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C">
      <w:pPr>
        <w:spacing w:after="0" w:lineRule="auto"/>
        <w:rPr/>
      </w:pPr>
      <w:r w:rsidDel="00000000" w:rsidR="00000000" w:rsidRPr="00000000">
        <w:rPr>
          <w:rtl w:val="0"/>
        </w:rPr>
        <w:t xml:space="preserve">___________________________________________________________________________________________</w:t>
      </w:r>
    </w:p>
    <w:p w:rsidR="00000000" w:rsidDel="00000000" w:rsidP="00000000" w:rsidRDefault="00000000" w:rsidRPr="00000000" w14:paraId="0000000D">
      <w:pPr>
        <w:rPr>
          <w:i w:val="1"/>
        </w:rPr>
      </w:pPr>
      <w:r w:rsidDel="00000000" w:rsidR="00000000" w:rsidRPr="00000000">
        <w:rPr>
          <w:rtl w:val="0"/>
        </w:rPr>
        <w:t xml:space="preserve">Submissions will be judged on the following:          </w:t>
        <w:tab/>
      </w:r>
      <w:r w:rsidDel="00000000" w:rsidR="00000000" w:rsidRPr="00000000">
        <w:rPr>
          <w:rtl w:val="0"/>
        </w:rPr>
      </w:r>
    </w:p>
    <w:p w:rsidR="00000000" w:rsidDel="00000000" w:rsidP="00000000" w:rsidRDefault="00000000" w:rsidRPr="00000000" w14:paraId="0000000E">
      <w:pPr>
        <w:spacing w:after="0" w:lineRule="auto"/>
        <w:rPr>
          <w:sz w:val="20"/>
          <w:szCs w:val="20"/>
        </w:rPr>
      </w:pPr>
      <w:r w:rsidDel="00000000" w:rsidR="00000000" w:rsidRPr="00000000">
        <w:rPr>
          <w:b w:val="1"/>
          <w:sz w:val="20"/>
          <w:szCs w:val="20"/>
          <w:rtl w:val="0"/>
        </w:rPr>
        <w:t xml:space="preserve">Cost Effectiveness:</w:t>
      </w:r>
      <w:r w:rsidDel="00000000" w:rsidR="00000000" w:rsidRPr="00000000">
        <w:rPr>
          <w:sz w:val="20"/>
          <w:szCs w:val="20"/>
          <w:rtl w:val="0"/>
        </w:rPr>
        <w:t xml:space="preserve"> How well you can use your funding to promote energy efficiency in your community.</w:t>
      </w:r>
    </w:p>
    <w:p w:rsidR="00000000" w:rsidDel="00000000" w:rsidP="00000000" w:rsidRDefault="00000000" w:rsidRPr="00000000" w14:paraId="0000000F">
      <w:pPr>
        <w:spacing w:after="0" w:lineRule="auto"/>
        <w:rPr>
          <w:sz w:val="20"/>
          <w:szCs w:val="20"/>
        </w:rPr>
      </w:pPr>
      <w:r w:rsidDel="00000000" w:rsidR="00000000" w:rsidRPr="00000000">
        <w:rPr>
          <w:b w:val="1"/>
          <w:sz w:val="20"/>
          <w:szCs w:val="20"/>
          <w:rtl w:val="0"/>
        </w:rPr>
        <w:t xml:space="preserve">Detail &amp; Impact:</w:t>
      </w:r>
      <w:r w:rsidDel="00000000" w:rsidR="00000000" w:rsidRPr="00000000">
        <w:rPr>
          <w:sz w:val="20"/>
          <w:szCs w:val="20"/>
          <w:rtl w:val="0"/>
        </w:rPr>
        <w:t xml:space="preserve"> Describe the steps you plan to take to complete your project by April 30, 2024. Show us the impact you believe your project will have on your community (setting an example, number of residents, businesses or another group in the community you could reach).</w:t>
      </w:r>
    </w:p>
    <w:p w:rsidR="00000000" w:rsidDel="00000000" w:rsidP="00000000" w:rsidRDefault="00000000" w:rsidRPr="00000000" w14:paraId="00000010">
      <w:pPr>
        <w:spacing w:after="0" w:lineRule="auto"/>
        <w:rPr>
          <w:sz w:val="20"/>
          <w:szCs w:val="20"/>
        </w:rPr>
      </w:pPr>
      <w:r w:rsidDel="00000000" w:rsidR="00000000" w:rsidRPr="00000000">
        <w:rPr>
          <w:b w:val="1"/>
          <w:sz w:val="20"/>
          <w:szCs w:val="20"/>
          <w:rtl w:val="0"/>
        </w:rPr>
        <w:t xml:space="preserve">Feasibility:</w:t>
      </w:r>
      <w:r w:rsidDel="00000000" w:rsidR="00000000" w:rsidRPr="00000000">
        <w:rPr>
          <w:sz w:val="20"/>
          <w:szCs w:val="20"/>
          <w:rtl w:val="0"/>
        </w:rPr>
        <w:t xml:space="preserve"> Ask yourself “Is this project likely to happen?” “What resource, funding or materials do I need to complete this project in my community within one year?”</w:t>
      </w:r>
    </w:p>
    <w:p w:rsidR="00000000" w:rsidDel="00000000" w:rsidP="00000000" w:rsidRDefault="00000000" w:rsidRPr="00000000" w14:paraId="00000011">
      <w:pPr>
        <w:spacing w:after="0" w:lineRule="auto"/>
        <w:rPr>
          <w:sz w:val="20"/>
          <w:szCs w:val="20"/>
        </w:rPr>
      </w:pPr>
      <w:r w:rsidDel="00000000" w:rsidR="00000000" w:rsidRPr="00000000">
        <w:rPr>
          <w:b w:val="1"/>
          <w:sz w:val="20"/>
          <w:szCs w:val="20"/>
          <w:rtl w:val="0"/>
        </w:rPr>
        <w:t xml:space="preserve">Scalability:</w:t>
      </w:r>
      <w:r w:rsidDel="00000000" w:rsidR="00000000" w:rsidRPr="00000000">
        <w:rPr>
          <w:sz w:val="20"/>
          <w:szCs w:val="20"/>
          <w:rtl w:val="0"/>
        </w:rPr>
        <w:t xml:space="preserve"> Can your project be replicated and used by other groups to help promote energy efficiency?</w:t>
      </w:r>
    </w:p>
    <w:p w:rsidR="00000000" w:rsidDel="00000000" w:rsidP="00000000" w:rsidRDefault="00000000" w:rsidRPr="00000000" w14:paraId="00000012">
      <w:pPr>
        <w:spacing w:after="0" w:lineRule="auto"/>
        <w:rPr>
          <w:sz w:val="20"/>
          <w:szCs w:val="20"/>
        </w:rPr>
      </w:pPr>
      <w:r w:rsidDel="00000000" w:rsidR="00000000" w:rsidRPr="00000000">
        <w:rPr>
          <w:b w:val="1"/>
          <w:sz w:val="20"/>
          <w:szCs w:val="20"/>
          <w:rtl w:val="0"/>
        </w:rPr>
        <w:t xml:space="preserve">Energy-Saving Technology:</w:t>
      </w:r>
      <w:r w:rsidDel="00000000" w:rsidR="00000000" w:rsidRPr="00000000">
        <w:rPr>
          <w:sz w:val="20"/>
          <w:szCs w:val="20"/>
          <w:rtl w:val="0"/>
        </w:rPr>
        <w:t xml:space="preserve"> Please identify and describe what type of energy-saving technology you are promoting throughout your community and explain why it is important to you and your community. </w:t>
      </w:r>
    </w:p>
    <w:p w:rsidR="00000000" w:rsidDel="00000000" w:rsidP="00000000" w:rsidRDefault="00000000" w:rsidRPr="00000000" w14:paraId="00000013">
      <w:pPr>
        <w:spacing w:after="0" w:lineRule="auto"/>
        <w:rPr>
          <w:sz w:val="20"/>
          <w:szCs w:val="20"/>
        </w:rPr>
      </w:pPr>
      <w:r w:rsidDel="00000000" w:rsidR="00000000" w:rsidRPr="00000000">
        <w:rPr>
          <w:b w:val="1"/>
          <w:sz w:val="20"/>
          <w:szCs w:val="20"/>
          <w:rtl w:val="0"/>
        </w:rPr>
        <w:t xml:space="preserve">Sustainability</w:t>
      </w:r>
      <w:r w:rsidDel="00000000" w:rsidR="00000000" w:rsidRPr="00000000">
        <w:rPr>
          <w:sz w:val="20"/>
          <w:szCs w:val="20"/>
          <w:rtl w:val="0"/>
        </w:rPr>
        <w:t xml:space="preserve">: What are the anticipated long-term results of your project? Once your project is over, will your community continue to benefit from your work, and if yes, how? </w:t>
        <w:br w:type="textWrapping"/>
        <w:t xml:space="preserve">~~~~~~~~~~~~~~~~~~~~~~~~~~~~~~~~~~~~~~~~~~~~~~~~~~~~~~~~~~~~~~~~~~~~~~~~~~~~~~~~~~~~~~~~~~~~~~~~~~~~</w:t>
      </w:r>
    </w:p>
    <w:p w:rsidR="00000000" w:rsidDel="00000000" w:rsidP="00000000" w:rsidRDefault="00000000" w:rsidRPr="00000000" w14:paraId="00000014">
      <w:pPr>
        <w:spacing w:after="0" w:lineRule="auto"/>
        <w:rPr>
          <w:sz w:val="20"/>
          <w:szCs w:val="20"/>
        </w:rPr>
      </w:pPr>
      <w:r w:rsidDel="00000000" w:rsidR="00000000" w:rsidRPr="00000000">
        <w:rPr>
          <w:sz w:val="20"/>
          <w:szCs w:val="20"/>
          <w:rtl w:val="0"/>
        </w:rPr>
        <w:t xml:space="preserve">For </w:t>
      </w:r>
      <w:r w:rsidDel="00000000" w:rsidR="00000000" w:rsidRPr="00000000">
        <w:rPr>
          <w:b w:val="1"/>
          <w:i w:val="1"/>
          <w:sz w:val="24"/>
          <w:szCs w:val="24"/>
          <w:rtl w:val="0"/>
        </w:rPr>
        <w:t xml:space="preserve">ee</w:t>
      </w:r>
      <w:r w:rsidDel="00000000" w:rsidR="00000000" w:rsidRPr="00000000">
        <w:rPr>
          <w:b w:val="1"/>
          <w:i w:val="1"/>
          <w:sz w:val="20"/>
          <w:szCs w:val="20"/>
          <w:rtl w:val="0"/>
        </w:rPr>
        <w:t xml:space="preserve">smarts</w:t>
      </w:r>
      <w:r w:rsidDel="00000000" w:rsidR="00000000" w:rsidRPr="00000000">
        <w:rPr>
          <w:b w:val="1"/>
          <w:sz w:val="20"/>
          <w:szCs w:val="20"/>
          <w:rtl w:val="0"/>
        </w:rPr>
        <w:t xml:space="preserve"> </w:t>
      </w:r>
      <w:r w:rsidDel="00000000" w:rsidR="00000000" w:rsidRPr="00000000">
        <w:rPr>
          <w:sz w:val="20"/>
          <w:szCs w:val="20"/>
          <w:rtl w:val="0"/>
        </w:rPr>
        <w:t xml:space="preserve">judges use only.</w:t>
      </w:r>
    </w:p>
    <w:tbl>
      <w:tblPr>
        <w:tblStyle w:val="Table1"/>
        <w:tblW w:w="99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58"/>
        <w:gridCol w:w="1592"/>
        <w:gridCol w:w="1366"/>
        <w:gridCol w:w="1399"/>
        <w:gridCol w:w="1400"/>
        <w:gridCol w:w="1513"/>
        <w:gridCol w:w="1452"/>
        <w:tblGridChange w:id="0">
          <w:tblGrid>
            <w:gridCol w:w="1258"/>
            <w:gridCol w:w="1592"/>
            <w:gridCol w:w="1366"/>
            <w:gridCol w:w="1399"/>
            <w:gridCol w:w="1400"/>
            <w:gridCol w:w="1513"/>
            <w:gridCol w:w="1452"/>
          </w:tblGrid>
        </w:tblGridChange>
      </w:tblGrid>
      <w:tr>
        <w:trPr>
          <w:cantSplit w:val="0"/>
          <w:tblHeader w:val="0"/>
        </w:trPr>
        <w:tc>
          <w:tcPr/>
          <w:p w:rsidR="00000000" w:rsidDel="00000000" w:rsidP="00000000" w:rsidRDefault="00000000" w:rsidRPr="00000000" w14:paraId="00000015">
            <w:pPr>
              <w:jc w:val="center"/>
              <w:rPr>
                <w:u w:val="single"/>
              </w:rPr>
            </w:pPr>
            <w:r w:rsidDel="00000000" w:rsidR="00000000" w:rsidRPr="00000000">
              <w:rPr>
                <w:u w:val="single"/>
                <w:rtl w:val="0"/>
              </w:rPr>
              <w:t xml:space="preserve">Criteria</w:t>
            </w:r>
          </w:p>
        </w:tc>
        <w:tc>
          <w:tcPr/>
          <w:p w:rsidR="00000000" w:rsidDel="00000000" w:rsidP="00000000" w:rsidRDefault="00000000" w:rsidRPr="00000000" w14:paraId="00000016">
            <w:pPr>
              <w:jc w:val="center"/>
              <w:rPr>
                <w:u w:val="single"/>
              </w:rPr>
            </w:pPr>
            <w:r w:rsidDel="00000000" w:rsidR="00000000" w:rsidRPr="00000000">
              <w:rPr>
                <w:u w:val="single"/>
                <w:rtl w:val="0"/>
              </w:rPr>
              <w:t xml:space="preserve">Cost Effectiveness</w:t>
            </w:r>
          </w:p>
        </w:tc>
        <w:tc>
          <w:tcPr/>
          <w:p w:rsidR="00000000" w:rsidDel="00000000" w:rsidP="00000000" w:rsidRDefault="00000000" w:rsidRPr="00000000" w14:paraId="00000017">
            <w:pPr>
              <w:jc w:val="center"/>
              <w:rPr>
                <w:u w:val="single"/>
              </w:rPr>
            </w:pPr>
            <w:r w:rsidDel="00000000" w:rsidR="00000000" w:rsidRPr="00000000">
              <w:rPr>
                <w:u w:val="single"/>
                <w:rtl w:val="0"/>
              </w:rPr>
              <w:t xml:space="preserve">Detail &amp; Impact</w:t>
            </w:r>
          </w:p>
        </w:tc>
        <w:tc>
          <w:tcPr/>
          <w:p w:rsidR="00000000" w:rsidDel="00000000" w:rsidP="00000000" w:rsidRDefault="00000000" w:rsidRPr="00000000" w14:paraId="00000018">
            <w:pPr>
              <w:jc w:val="center"/>
              <w:rPr>
                <w:u w:val="single"/>
              </w:rPr>
            </w:pPr>
            <w:r w:rsidDel="00000000" w:rsidR="00000000" w:rsidRPr="00000000">
              <w:rPr>
                <w:u w:val="single"/>
                <w:rtl w:val="0"/>
              </w:rPr>
              <w:t xml:space="preserve">Feasibility</w:t>
            </w:r>
          </w:p>
        </w:tc>
        <w:tc>
          <w:tcPr/>
          <w:p w:rsidR="00000000" w:rsidDel="00000000" w:rsidP="00000000" w:rsidRDefault="00000000" w:rsidRPr="00000000" w14:paraId="00000019">
            <w:pPr>
              <w:jc w:val="center"/>
              <w:rPr>
                <w:u w:val="single"/>
              </w:rPr>
            </w:pPr>
            <w:r w:rsidDel="00000000" w:rsidR="00000000" w:rsidRPr="00000000">
              <w:rPr>
                <w:u w:val="single"/>
                <w:rtl w:val="0"/>
              </w:rPr>
              <w:t xml:space="preserve">Scalability</w:t>
            </w:r>
          </w:p>
        </w:tc>
        <w:tc>
          <w:tcPr/>
          <w:p w:rsidR="00000000" w:rsidDel="00000000" w:rsidP="00000000" w:rsidRDefault="00000000" w:rsidRPr="00000000" w14:paraId="0000001A">
            <w:pPr>
              <w:jc w:val="center"/>
              <w:rPr>
                <w:u w:val="single"/>
              </w:rPr>
            </w:pPr>
            <w:r w:rsidDel="00000000" w:rsidR="00000000" w:rsidRPr="00000000">
              <w:rPr>
                <w:u w:val="single"/>
                <w:rtl w:val="0"/>
              </w:rPr>
              <w:t xml:space="preserve">Energy-Saving Technologies</w:t>
            </w:r>
          </w:p>
        </w:tc>
        <w:tc>
          <w:tcPr/>
          <w:p w:rsidR="00000000" w:rsidDel="00000000" w:rsidP="00000000" w:rsidRDefault="00000000" w:rsidRPr="00000000" w14:paraId="0000001B">
            <w:pPr>
              <w:jc w:val="center"/>
              <w:rPr>
                <w:u w:val="single"/>
              </w:rPr>
            </w:pPr>
            <w:r w:rsidDel="00000000" w:rsidR="00000000" w:rsidRPr="00000000">
              <w:rPr>
                <w:u w:val="single"/>
                <w:rtl w:val="0"/>
              </w:rPr>
              <w:t xml:space="preserve">Sustainability</w:t>
            </w:r>
          </w:p>
        </w:tc>
      </w:tr>
      <w:tr>
        <w:trPr>
          <w:cantSplit w:val="0"/>
          <w:tblHeader w:val="0"/>
        </w:trPr>
        <w:tc>
          <w:tcPr/>
          <w:p w:rsidR="00000000" w:rsidDel="00000000" w:rsidP="00000000" w:rsidRDefault="00000000" w:rsidRPr="00000000" w14:paraId="0000001C">
            <w:pPr>
              <w:jc w:val="center"/>
              <w:rPr/>
            </w:pPr>
            <w:r w:rsidDel="00000000" w:rsidR="00000000" w:rsidRPr="00000000">
              <w:rPr>
                <w:rtl w:val="0"/>
              </w:rPr>
              <w:t xml:space="preserve">Maximum Score</w:t>
            </w:r>
          </w:p>
        </w:tc>
        <w:tc>
          <w:tcPr/>
          <w:p w:rsidR="00000000" w:rsidDel="00000000" w:rsidP="00000000" w:rsidRDefault="00000000" w:rsidRPr="00000000" w14:paraId="0000001D">
            <w:pPr>
              <w:jc w:val="center"/>
              <w:rPr/>
            </w:pPr>
            <w:r w:rsidDel="00000000" w:rsidR="00000000" w:rsidRPr="00000000">
              <w:rPr>
                <w:rtl w:val="0"/>
              </w:rPr>
              <w:t xml:space="preserve">15 points</w:t>
            </w:r>
          </w:p>
        </w:tc>
        <w:tc>
          <w:tcPr/>
          <w:p w:rsidR="00000000" w:rsidDel="00000000" w:rsidP="00000000" w:rsidRDefault="00000000" w:rsidRPr="00000000" w14:paraId="0000001E">
            <w:pPr>
              <w:jc w:val="center"/>
              <w:rPr/>
            </w:pPr>
            <w:r w:rsidDel="00000000" w:rsidR="00000000" w:rsidRPr="00000000">
              <w:rPr>
                <w:rtl w:val="0"/>
              </w:rPr>
              <w:t xml:space="preserve">20 points</w:t>
            </w:r>
          </w:p>
        </w:tc>
        <w:tc>
          <w:tcPr/>
          <w:p w:rsidR="00000000" w:rsidDel="00000000" w:rsidP="00000000" w:rsidRDefault="00000000" w:rsidRPr="00000000" w14:paraId="0000001F">
            <w:pPr>
              <w:jc w:val="center"/>
              <w:rPr/>
            </w:pPr>
            <w:r w:rsidDel="00000000" w:rsidR="00000000" w:rsidRPr="00000000">
              <w:rPr>
                <w:rtl w:val="0"/>
              </w:rPr>
              <w:t xml:space="preserve">30 points</w:t>
            </w:r>
          </w:p>
        </w:tc>
        <w:tc>
          <w:tcPr/>
          <w:p w:rsidR="00000000" w:rsidDel="00000000" w:rsidP="00000000" w:rsidRDefault="00000000" w:rsidRPr="00000000" w14:paraId="00000020">
            <w:pPr>
              <w:jc w:val="center"/>
              <w:rPr/>
            </w:pPr>
            <w:r w:rsidDel="00000000" w:rsidR="00000000" w:rsidRPr="00000000">
              <w:rPr>
                <w:rtl w:val="0"/>
              </w:rPr>
              <w:t xml:space="preserve">15 points</w:t>
            </w:r>
          </w:p>
        </w:tc>
        <w:tc>
          <w:tcPr/>
          <w:p w:rsidR="00000000" w:rsidDel="00000000" w:rsidP="00000000" w:rsidRDefault="00000000" w:rsidRPr="00000000" w14:paraId="00000021">
            <w:pPr>
              <w:jc w:val="center"/>
              <w:rPr/>
            </w:pPr>
            <w:r w:rsidDel="00000000" w:rsidR="00000000" w:rsidRPr="00000000">
              <w:rPr>
                <w:rtl w:val="0"/>
              </w:rPr>
              <w:t xml:space="preserve">10 points</w:t>
            </w:r>
          </w:p>
        </w:tc>
        <w:tc>
          <w:tcPr/>
          <w:p w:rsidR="00000000" w:rsidDel="00000000" w:rsidP="00000000" w:rsidRDefault="00000000" w:rsidRPr="00000000" w14:paraId="00000022">
            <w:pPr>
              <w:jc w:val="center"/>
              <w:rPr/>
            </w:pPr>
            <w:r w:rsidDel="00000000" w:rsidR="00000000" w:rsidRPr="00000000">
              <w:rPr>
                <w:rtl w:val="0"/>
              </w:rPr>
              <w:t xml:space="preserve">10 points</w:t>
            </w:r>
          </w:p>
        </w:tc>
      </w:tr>
      <w:tr>
        <w:trPr>
          <w:cantSplit w:val="0"/>
          <w:trHeight w:val="512" w:hRule="atLeast"/>
          <w:tblHeader w:val="0"/>
        </w:trPr>
        <w:tc>
          <w:tcPr/>
          <w:p w:rsidR="00000000" w:rsidDel="00000000" w:rsidP="00000000" w:rsidRDefault="00000000" w:rsidRPr="00000000" w14:paraId="00000023">
            <w:pPr>
              <w:jc w:val="center"/>
              <w:rPr/>
            </w:pPr>
            <w:r w:rsidDel="00000000" w:rsidR="00000000" w:rsidRPr="00000000">
              <w:rPr>
                <w:rtl w:val="0"/>
              </w:rPr>
              <w:t xml:space="preserve">Team Score</w:t>
            </w:r>
          </w:p>
        </w:tc>
        <w:tc>
          <w:tcPr/>
          <w:p w:rsidR="00000000" w:rsidDel="00000000" w:rsidP="00000000" w:rsidRDefault="00000000" w:rsidRPr="00000000" w14:paraId="00000024">
            <w:pPr>
              <w:jc w:val="center"/>
              <w:rPr>
                <w:u w:val="single"/>
              </w:rPr>
            </w:pPr>
            <w:r w:rsidDel="00000000" w:rsidR="00000000" w:rsidRPr="00000000">
              <w:rPr>
                <w:rtl w:val="0"/>
              </w:rPr>
            </w:r>
          </w:p>
          <w:p w:rsidR="00000000" w:rsidDel="00000000" w:rsidP="00000000" w:rsidRDefault="00000000" w:rsidRPr="00000000" w14:paraId="00000025">
            <w:pPr>
              <w:jc w:val="center"/>
              <w:rPr>
                <w:u w:val="single"/>
              </w:rPr>
            </w:pPr>
            <w:r w:rsidDel="00000000" w:rsidR="00000000" w:rsidRPr="00000000">
              <w:rPr>
                <w:rtl w:val="0"/>
              </w:rPr>
            </w:r>
          </w:p>
        </w:tc>
        <w:tc>
          <w:tcPr/>
          <w:p w:rsidR="00000000" w:rsidDel="00000000" w:rsidP="00000000" w:rsidRDefault="00000000" w:rsidRPr="00000000" w14:paraId="00000026">
            <w:pPr>
              <w:jc w:val="center"/>
              <w:rPr>
                <w:u w:val="single"/>
              </w:rPr>
            </w:pPr>
            <w:r w:rsidDel="00000000" w:rsidR="00000000" w:rsidRPr="00000000">
              <w:rPr>
                <w:rtl w:val="0"/>
              </w:rPr>
            </w:r>
          </w:p>
        </w:tc>
        <w:tc>
          <w:tcPr/>
          <w:p w:rsidR="00000000" w:rsidDel="00000000" w:rsidP="00000000" w:rsidRDefault="00000000" w:rsidRPr="00000000" w14:paraId="00000027">
            <w:pPr>
              <w:jc w:val="center"/>
              <w:rPr>
                <w:u w:val="single"/>
              </w:rPr>
            </w:pPr>
            <w:r w:rsidDel="00000000" w:rsidR="00000000" w:rsidRPr="00000000">
              <w:rPr>
                <w:rtl w:val="0"/>
              </w:rPr>
            </w:r>
          </w:p>
        </w:tc>
        <w:tc>
          <w:tcPr/>
          <w:p w:rsidR="00000000" w:rsidDel="00000000" w:rsidP="00000000" w:rsidRDefault="00000000" w:rsidRPr="00000000" w14:paraId="00000028">
            <w:pPr>
              <w:jc w:val="center"/>
              <w:rPr>
                <w:u w:val="single"/>
              </w:rPr>
            </w:pPr>
            <w:r w:rsidDel="00000000" w:rsidR="00000000" w:rsidRPr="00000000">
              <w:rPr>
                <w:rtl w:val="0"/>
              </w:rPr>
            </w:r>
          </w:p>
        </w:tc>
        <w:tc>
          <w:tcPr/>
          <w:p w:rsidR="00000000" w:rsidDel="00000000" w:rsidP="00000000" w:rsidRDefault="00000000" w:rsidRPr="00000000" w14:paraId="00000029">
            <w:pPr>
              <w:jc w:val="center"/>
              <w:rPr>
                <w:u w:val="single"/>
              </w:rPr>
            </w:pPr>
            <w:r w:rsidDel="00000000" w:rsidR="00000000" w:rsidRPr="00000000">
              <w:rPr>
                <w:rtl w:val="0"/>
              </w:rPr>
            </w:r>
          </w:p>
        </w:tc>
        <w:tc>
          <w:tcPr/>
          <w:p w:rsidR="00000000" w:rsidDel="00000000" w:rsidP="00000000" w:rsidRDefault="00000000" w:rsidRPr="00000000" w14:paraId="0000002A">
            <w:pPr>
              <w:jc w:val="center"/>
              <w:rPr>
                <w:u w:val="single"/>
              </w:rPr>
            </w:pPr>
            <w:r w:rsidDel="00000000" w:rsidR="00000000" w:rsidRPr="00000000">
              <w:rPr>
                <w:rtl w:val="0"/>
              </w:rPr>
            </w:r>
          </w:p>
        </w:tc>
      </w:tr>
    </w:tbl>
    <w:p w:rsidR="00000000" w:rsidDel="00000000" w:rsidP="00000000" w:rsidRDefault="00000000" w:rsidRPr="00000000" w14:paraId="0000002B">
      <w:pPr>
        <w:ind w:left="6480" w:firstLine="720"/>
        <w:rPr>
          <w:i w:val="1"/>
        </w:rPr>
      </w:pPr>
      <w:r w:rsidDel="00000000" w:rsidR="00000000" w:rsidRPr="00000000">
        <w:rPr>
          <w:rtl w:val="0"/>
        </w:rPr>
        <w:t xml:space="preserve">           Total: __________</w:t>
      </w:r>
      <w:r w:rsidDel="00000000" w:rsidR="00000000" w:rsidRPr="00000000">
        <w:rPr>
          <w:i w:val="1"/>
          <w:rtl w:val="0"/>
        </w:rPr>
        <w:t xml:space="preserve">  /100                                                                                                                                     </w:t>
      </w:r>
    </w:p>
    <w:p w:rsidR="00000000" w:rsidDel="00000000" w:rsidP="00000000" w:rsidRDefault="00000000" w:rsidRPr="00000000" w14:paraId="0000002C">
      <w:pPr>
        <w:spacing w:after="0" w:lineRule="auto"/>
        <w:rPr>
          <w:sz w:val="20"/>
          <w:szCs w:val="20"/>
        </w:rPr>
      </w:pPr>
      <w:r w:rsidDel="00000000" w:rsidR="00000000" w:rsidRPr="00000000">
        <w:rPr>
          <w:sz w:val="20"/>
          <w:szCs w:val="20"/>
          <w:rtl w:val="0"/>
        </w:rPr>
        <w:t xml:space="preserve">** Please note – scoring sheets will not be returned. Please attach this completed form to the front page of your entry. </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90" w:top="450" w:left="144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9588500</wp:posOffset>
              </wp:positionV>
              <wp:extent cx="7781925" cy="282575"/>
              <wp:effectExtent b="0" l="0" r="0" t="0"/>
              <wp:wrapNone/>
              <wp:docPr descr="{&quot;HashCode&quot;:1231056682,&quot;Height&quot;:792.0,&quot;Width&quot;:612.0,&quot;Placement&quot;:&quot;Footer&quot;,&quot;Index&quot;:&quot;Primary&quot;,&quot;Section&quot;:1,&quot;Top&quot;:0.0,&quot;Left&quot;:0.0}" id="2" name=""/>
              <a:graphic>
                <a:graphicData uri="http://schemas.microsoft.com/office/word/2010/wordprocessingShape">
                  <wps:wsp>
                    <wps:cNvSpPr/>
                    <wps:cNvPr id="2" name="Shape 2"/>
                    <wps:spPr>
                      <a:xfrm>
                        <a:off x="1459800" y="3643475"/>
                        <a:ext cx="7772400" cy="2730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p>
                      </w:txbxContent>
                    </wps:txbx>
                    <wps:bodyPr anchorCtr="0" anchor="b"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9588500</wp:posOffset>
              </wp:positionV>
              <wp:extent cx="7781925" cy="282575"/>
              <wp:effectExtent b="0" l="0" r="0" t="0"/>
              <wp:wrapNone/>
              <wp:docPr descr="{&quot;HashCode&quot;:1231056682,&quot;Height&quot;:792.0,&quot;Width&quot;:612.0,&quot;Placement&quot;:&quot;Footer&quot;,&quot;Index&quot;:&quot;Primary&quot;,&quot;Section&quot;:1,&quot;Top&quot;:0.0,&quot;Left&quot;:0.0}" id="2" name="image1.png"/>
              <a:graphic>
                <a:graphicData uri="http://schemas.openxmlformats.org/drawingml/2006/picture">
                  <pic:pic>
                    <pic:nvPicPr>
                      <pic:cNvPr descr="{&quot;HashCode&quot;:1231056682,&quot;Height&quot;:792.0,&quot;Width&quot;:612.0,&quot;Placement&quot;:&quot;Footer&quot;,&quot;Index&quot;:&quot;Primary&quot;,&quot;Section&quot;:1,&quot;Top&quot;:0.0,&quot;Left&quot;:0.0}" id="0" name="image1.png"/>
                      <pic:cNvPicPr preferRelativeResize="0"/>
                    </pic:nvPicPr>
                    <pic:blipFill>
                      <a:blip r:embed="rId1"/>
                      <a:srcRect/>
                      <a:stretch>
                        <a:fillRect/>
                      </a:stretch>
                    </pic:blipFill>
                    <pic:spPr>
                      <a:xfrm>
                        <a:off x="0" y="0"/>
                        <a:ext cx="7781925" cy="28257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857E0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A71C3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71C3C"/>
    <w:rPr>
      <w:rFonts w:ascii="Segoe UI" w:cs="Segoe UI" w:hAnsi="Segoe UI"/>
      <w:sz w:val="18"/>
      <w:szCs w:val="18"/>
    </w:rPr>
  </w:style>
  <w:style w:type="paragraph" w:styleId="NoSpacing">
    <w:name w:val="No Spacing"/>
    <w:uiPriority w:val="1"/>
    <w:qFormat w:val="1"/>
    <w:rsid w:val="005D00A7"/>
    <w:pPr>
      <w:spacing w:after="0" w:line="240" w:lineRule="auto"/>
    </w:pPr>
  </w:style>
  <w:style w:type="paragraph" w:styleId="Header">
    <w:name w:val="header"/>
    <w:basedOn w:val="Normal"/>
    <w:link w:val="HeaderChar"/>
    <w:uiPriority w:val="99"/>
    <w:unhideWhenUsed w:val="1"/>
    <w:rsid w:val="00F537C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537CA"/>
  </w:style>
  <w:style w:type="paragraph" w:styleId="Footer">
    <w:name w:val="footer"/>
    <w:basedOn w:val="Normal"/>
    <w:link w:val="FooterChar"/>
    <w:uiPriority w:val="99"/>
    <w:unhideWhenUsed w:val="1"/>
    <w:rsid w:val="00F537C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537CA"/>
  </w:style>
  <w:style w:type="character" w:styleId="CommentReference">
    <w:name w:val="annotation reference"/>
    <w:basedOn w:val="DefaultParagraphFont"/>
    <w:uiPriority w:val="99"/>
    <w:semiHidden w:val="1"/>
    <w:unhideWhenUsed w:val="1"/>
    <w:rsid w:val="001E47E7"/>
    <w:rPr>
      <w:sz w:val="16"/>
      <w:szCs w:val="16"/>
    </w:rPr>
  </w:style>
  <w:style w:type="paragraph" w:styleId="CommentText">
    <w:name w:val="annotation text"/>
    <w:basedOn w:val="Normal"/>
    <w:link w:val="CommentTextChar"/>
    <w:uiPriority w:val="99"/>
    <w:semiHidden w:val="1"/>
    <w:unhideWhenUsed w:val="1"/>
    <w:rsid w:val="001E47E7"/>
    <w:pPr>
      <w:spacing w:line="240" w:lineRule="auto"/>
    </w:pPr>
    <w:rPr>
      <w:sz w:val="20"/>
      <w:szCs w:val="20"/>
    </w:rPr>
  </w:style>
  <w:style w:type="character" w:styleId="CommentTextChar" w:customStyle="1">
    <w:name w:val="Comment Text Char"/>
    <w:basedOn w:val="DefaultParagraphFont"/>
    <w:link w:val="CommentText"/>
    <w:uiPriority w:val="99"/>
    <w:semiHidden w:val="1"/>
    <w:rsid w:val="001E47E7"/>
    <w:rPr>
      <w:sz w:val="20"/>
      <w:szCs w:val="20"/>
    </w:rPr>
  </w:style>
  <w:style w:type="paragraph" w:styleId="CommentSubject">
    <w:name w:val="annotation subject"/>
    <w:basedOn w:val="CommentText"/>
    <w:next w:val="CommentText"/>
    <w:link w:val="CommentSubjectChar"/>
    <w:uiPriority w:val="99"/>
    <w:semiHidden w:val="1"/>
    <w:unhideWhenUsed w:val="1"/>
    <w:rsid w:val="001E47E7"/>
    <w:rPr>
      <w:b w:val="1"/>
      <w:bCs w:val="1"/>
    </w:rPr>
  </w:style>
  <w:style w:type="character" w:styleId="CommentSubjectChar" w:customStyle="1">
    <w:name w:val="Comment Subject Char"/>
    <w:basedOn w:val="CommentTextChar"/>
    <w:link w:val="CommentSubject"/>
    <w:uiPriority w:val="99"/>
    <w:semiHidden w:val="1"/>
    <w:rsid w:val="001E47E7"/>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gtzIcV2y0pm4b+EaUvOYnWvlsA==">AMUW2mU3XUjZWTkFqeD+gFcQVf/xkAqtqj07uL8lZslz4Wd/+AUvF3RLdBKTMlZXkhkGdqFmk6uNAONzlQS7SQPphClDXF3j8WzdiFj8mTTrf8s9w++F6t+oMHPXAr4KI3reFcHC2vz5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2022-12-19T22:03:00Z</dcterms:created>
  <dc:creator>Marsh, Briana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0x010100B389B4470423A844924B1521DAD2B89D</vt:lpwstr>
  </property>
  <property fmtid="{D5CDD505-2E9C-101B-9397-08002B2CF9AE}" pid="3" name="_NewReviewCycle">
    <vt:lpwstr/>
  </property>
</Properties>
</file>